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BF1" w:rsidRDefault="00567BF1" w:rsidP="00567BF1">
      <w:pPr>
        <w:pStyle w:val="1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object w:dxaOrig="1035" w:dyaOrig="1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9.75pt" o:ole="" fillcolor="window">
            <v:imagedata r:id="rId7" o:title=""/>
          </v:shape>
          <o:OLEObject Type="Embed" ProgID="Word.Picture.8" ShapeID="_x0000_i1025" DrawAspect="Content" ObjectID="_1815564316" r:id="rId8"/>
        </w:object>
      </w:r>
    </w:p>
    <w:p w:rsidR="00567BF1" w:rsidRPr="008856ED" w:rsidRDefault="00A401DD" w:rsidP="00567BF1">
      <w:pPr>
        <w:pStyle w:val="1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856ED">
        <w:rPr>
          <w:rFonts w:ascii="Times New Roman" w:hAnsi="Times New Roman" w:cs="Times New Roman"/>
          <w:b/>
          <w:bCs/>
          <w:sz w:val="28"/>
          <w:szCs w:val="28"/>
          <w:lang w:val="uk-UA"/>
        </w:rPr>
        <w:t>Україна</w:t>
      </w:r>
    </w:p>
    <w:p w:rsidR="00A401DD" w:rsidRPr="008856ED" w:rsidRDefault="00A401DD" w:rsidP="00567BF1">
      <w:pPr>
        <w:pStyle w:val="1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856E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ЗАКЛАД ДОШКІЛЬНОЇ ОСВІТИ</w:t>
      </w:r>
    </w:p>
    <w:p w:rsidR="00A401DD" w:rsidRPr="008856ED" w:rsidRDefault="00A401DD" w:rsidP="00567BF1">
      <w:pPr>
        <w:pStyle w:val="1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856ED">
        <w:rPr>
          <w:rFonts w:ascii="Times New Roman" w:hAnsi="Times New Roman" w:cs="Times New Roman"/>
          <w:b/>
          <w:bCs/>
          <w:sz w:val="28"/>
          <w:szCs w:val="28"/>
          <w:lang w:val="uk-UA"/>
        </w:rPr>
        <w:t>(ЯСЛА-САДОК) «СОНЕЧКО» ДОЛИНСЬКОЇ МІСЬКОЇ РАДИ</w:t>
      </w:r>
    </w:p>
    <w:p w:rsidR="00A401DD" w:rsidRPr="008856ED" w:rsidRDefault="00A401DD" w:rsidP="00567BF1">
      <w:pPr>
        <w:pStyle w:val="1"/>
        <w:spacing w:line="276" w:lineRule="auto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8856ED">
        <w:rPr>
          <w:rFonts w:ascii="Times New Roman" w:hAnsi="Times New Roman" w:cs="Times New Roman"/>
          <w:bCs/>
          <w:sz w:val="20"/>
          <w:szCs w:val="20"/>
          <w:lang w:val="uk-UA"/>
        </w:rPr>
        <w:t>вул.Оксани Грицей, 4 А, м. Долина, Івано-Франківська область, 77500,</w:t>
      </w:r>
    </w:p>
    <w:p w:rsidR="00A401DD" w:rsidRPr="008856ED" w:rsidRDefault="00A401DD" w:rsidP="00567BF1">
      <w:pPr>
        <w:pStyle w:val="1"/>
        <w:spacing w:line="276" w:lineRule="auto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8856ED">
        <w:rPr>
          <w:rFonts w:ascii="Times New Roman" w:hAnsi="Times New Roman" w:cs="Times New Roman"/>
          <w:bCs/>
          <w:sz w:val="20"/>
          <w:szCs w:val="20"/>
          <w:lang w:val="uk-UA"/>
        </w:rPr>
        <w:t>тел./факс (03477) 2-54-97,</w:t>
      </w:r>
    </w:p>
    <w:p w:rsidR="00A401DD" w:rsidRPr="008856ED" w:rsidRDefault="00A401DD" w:rsidP="00567BF1">
      <w:pPr>
        <w:pStyle w:val="1"/>
        <w:spacing w:line="276" w:lineRule="auto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proofErr w:type="gramStart"/>
      <w:r w:rsidRPr="008856ED">
        <w:rPr>
          <w:rFonts w:ascii="Times New Roman" w:hAnsi="Times New Roman" w:cs="Times New Roman"/>
          <w:bCs/>
          <w:sz w:val="20"/>
          <w:szCs w:val="20"/>
          <w:lang w:val="en-US"/>
        </w:rPr>
        <w:t>e-mail</w:t>
      </w:r>
      <w:proofErr w:type="gramEnd"/>
      <w:r w:rsidRPr="008856ED">
        <w:rPr>
          <w:rFonts w:ascii="Times New Roman" w:hAnsi="Times New Roman" w:cs="Times New Roman"/>
          <w:bCs/>
          <w:sz w:val="20"/>
          <w:szCs w:val="20"/>
          <w:u w:val="single"/>
          <w:lang w:val="en-US"/>
        </w:rPr>
        <w:t xml:space="preserve">: </w:t>
      </w:r>
      <w:hyperlink r:id="rId9" w:history="1">
        <w:r w:rsidRPr="008856ED">
          <w:rPr>
            <w:rStyle w:val="a8"/>
            <w:rFonts w:ascii="Times New Roman" w:hAnsi="Times New Roman" w:cs="Times New Roman"/>
            <w:bCs/>
            <w:sz w:val="20"/>
            <w:szCs w:val="20"/>
            <w:lang w:val="en-US"/>
          </w:rPr>
          <w:t>sonce.dolyna@ukr.net</w:t>
        </w:r>
      </w:hyperlink>
      <w:r w:rsidRPr="008856E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8856ED">
        <w:rPr>
          <w:rFonts w:ascii="Times New Roman" w:hAnsi="Times New Roman" w:cs="Times New Roman"/>
          <w:bCs/>
          <w:sz w:val="20"/>
          <w:szCs w:val="20"/>
          <w:lang w:val="uk-UA"/>
        </w:rPr>
        <w:t>Код ЄДРПОУ 23805806</w:t>
      </w:r>
    </w:p>
    <w:p w:rsidR="00567BF1" w:rsidRPr="008856ED" w:rsidRDefault="00567BF1" w:rsidP="00567BF1">
      <w:pPr>
        <w:pStyle w:val="1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67BF1" w:rsidRPr="008856ED" w:rsidRDefault="00567BF1" w:rsidP="00567BF1">
      <w:pPr>
        <w:pStyle w:val="1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856ED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</w:t>
      </w:r>
    </w:p>
    <w:p w:rsidR="00567BF1" w:rsidRPr="008856ED" w:rsidRDefault="00567BF1" w:rsidP="00567BF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856ED" w:rsidRDefault="008856ED" w:rsidP="00567BF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  <w:sectPr w:rsidR="008856ED" w:rsidSect="00D62502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567BF1" w:rsidRPr="008856ED" w:rsidRDefault="00A401DD" w:rsidP="008856E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56ED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 02.07.2025 року</w:t>
      </w:r>
      <w:r w:rsidR="0001143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№  ________                      </w:t>
      </w:r>
      <w:r w:rsidR="008856ED">
        <w:rPr>
          <w:rFonts w:ascii="Times New Roman" w:hAnsi="Times New Roman" w:cs="Times New Roman"/>
          <w:lang w:val="uk-UA"/>
        </w:rPr>
        <w:t xml:space="preserve">                                </w:t>
      </w:r>
      <w:r w:rsidR="008856ED" w:rsidRPr="008856ED">
        <w:rPr>
          <w:rFonts w:ascii="Times New Roman" w:hAnsi="Times New Roman" w:cs="Times New Roman"/>
        </w:rPr>
        <w:t xml:space="preserve"> </w:t>
      </w:r>
      <w:r w:rsidR="008856ED" w:rsidRPr="008856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6ED" w:rsidRDefault="008856ED">
      <w:pPr>
        <w:rPr>
          <w:rFonts w:ascii="Times New Roman" w:hAnsi="Times New Roman" w:cs="Times New Roman"/>
          <w:lang w:val="uk-UA"/>
        </w:rPr>
      </w:pPr>
    </w:p>
    <w:p w:rsidR="00011437" w:rsidRPr="008856ED" w:rsidRDefault="00011437" w:rsidP="0001143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56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</w:t>
      </w:r>
      <w:r w:rsidRPr="008856ED">
        <w:rPr>
          <w:rFonts w:ascii="Times New Roman" w:hAnsi="Times New Roman" w:cs="Times New Roman"/>
          <w:b/>
          <w:sz w:val="28"/>
          <w:szCs w:val="28"/>
        </w:rPr>
        <w:t>забезпечення функціонування ефективної</w:t>
      </w:r>
    </w:p>
    <w:p w:rsidR="00011437" w:rsidRPr="008856ED" w:rsidRDefault="00011437" w:rsidP="0001143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56ED">
        <w:rPr>
          <w:rFonts w:ascii="Times New Roman" w:hAnsi="Times New Roman" w:cs="Times New Roman"/>
          <w:b/>
          <w:sz w:val="28"/>
          <w:szCs w:val="28"/>
        </w:rPr>
        <w:t xml:space="preserve">системи унеможливлення будь-якого виду </w:t>
      </w:r>
    </w:p>
    <w:p w:rsidR="00011437" w:rsidRDefault="00011437" w:rsidP="000114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011437" w:rsidSect="00011437">
          <w:type w:val="continuous"/>
          <w:pgSz w:w="11906" w:h="16838"/>
          <w:pgMar w:top="567" w:right="567" w:bottom="567" w:left="1418" w:header="709" w:footer="709" w:gutter="0"/>
          <w:cols w:space="708"/>
          <w:docGrid w:linePitch="360"/>
        </w:sectPr>
      </w:pPr>
      <w:r w:rsidRPr="008856ED">
        <w:rPr>
          <w:rFonts w:ascii="Times New Roman" w:hAnsi="Times New Roman" w:cs="Times New Roman"/>
          <w:b/>
          <w:sz w:val="28"/>
          <w:szCs w:val="28"/>
        </w:rPr>
        <w:t xml:space="preserve">насильства та жорстокого </w:t>
      </w:r>
    </w:p>
    <w:p w:rsidR="00011437" w:rsidRPr="008856ED" w:rsidRDefault="00011437" w:rsidP="0001143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56ED">
        <w:rPr>
          <w:rFonts w:ascii="Times New Roman" w:hAnsi="Times New Roman" w:cs="Times New Roman"/>
          <w:b/>
          <w:sz w:val="28"/>
          <w:szCs w:val="28"/>
        </w:rPr>
        <w:lastRenderedPageBreak/>
        <w:t>поводження з дітьми</w:t>
      </w:r>
    </w:p>
    <w:p w:rsidR="008856ED" w:rsidRDefault="008856ED">
      <w:pPr>
        <w:rPr>
          <w:rFonts w:ascii="Times New Roman" w:hAnsi="Times New Roman" w:cs="Times New Roman"/>
          <w:lang w:val="uk-UA"/>
        </w:rPr>
      </w:pPr>
    </w:p>
    <w:p w:rsidR="00011437" w:rsidRDefault="00011437">
      <w:pPr>
        <w:rPr>
          <w:rFonts w:ascii="Times New Roman" w:hAnsi="Times New Roman" w:cs="Times New Roman"/>
          <w:lang w:val="uk-UA"/>
        </w:rPr>
      </w:pPr>
    </w:p>
    <w:p w:rsidR="00011437" w:rsidRDefault="00011437">
      <w:pPr>
        <w:rPr>
          <w:rFonts w:ascii="Times New Roman" w:hAnsi="Times New Roman" w:cs="Times New Roman"/>
          <w:lang w:val="uk-UA"/>
        </w:rPr>
        <w:sectPr w:rsidR="00011437" w:rsidSect="008856ED">
          <w:type w:val="continuous"/>
          <w:pgSz w:w="11906" w:h="16838"/>
          <w:pgMar w:top="567" w:right="567" w:bottom="567" w:left="1418" w:header="709" w:footer="709" w:gutter="0"/>
          <w:cols w:num="2" w:space="708"/>
          <w:docGrid w:linePitch="360"/>
        </w:sectPr>
      </w:pPr>
    </w:p>
    <w:p w:rsidR="009538BF" w:rsidRPr="009938A4" w:rsidRDefault="009538BF" w:rsidP="009538BF">
      <w:pPr>
        <w:spacing w:after="0"/>
        <w:ind w:right="-14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8BF" w:rsidRPr="005F5F78" w:rsidRDefault="009538BF" w:rsidP="00E924E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938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</w:t>
      </w:r>
      <w:r w:rsidR="000B6A1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</w:t>
      </w:r>
      <w:r w:rsidRPr="009938A4">
        <w:rPr>
          <w:rFonts w:ascii="Times New Roman" w:eastAsia="Calibri" w:hAnsi="Times New Roman" w:cs="Times New Roman"/>
          <w:sz w:val="28"/>
          <w:szCs w:val="28"/>
          <w:lang w:val="uk-UA"/>
        </w:rPr>
        <w:t>Закону України</w:t>
      </w:r>
      <w:r w:rsidR="000B6A1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E3AF7">
        <w:rPr>
          <w:rFonts w:ascii="Times New Roman" w:eastAsia="Calibri" w:hAnsi="Times New Roman" w:cs="Times New Roman"/>
          <w:sz w:val="28"/>
          <w:szCs w:val="28"/>
          <w:lang w:val="uk-UA"/>
        </w:rPr>
        <w:t>статтям</w:t>
      </w:r>
      <w:r w:rsidR="000B6A19" w:rsidRPr="000B6A1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28 і 52 Конституції України, в</w:t>
      </w:r>
      <w:r w:rsidR="000B6A1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ідповідно до яких ніхто не може </w:t>
      </w:r>
      <w:r w:rsidR="000B6A19" w:rsidRPr="000B6A19">
        <w:rPr>
          <w:rFonts w:ascii="Times New Roman" w:eastAsia="Calibri" w:hAnsi="Times New Roman" w:cs="Times New Roman"/>
          <w:sz w:val="28"/>
          <w:szCs w:val="28"/>
          <w:lang w:val="uk-UA"/>
        </w:rPr>
        <w:t>бути підданий катуванню, жорстокому, нелюдському, або такому, щ</w:t>
      </w:r>
      <w:r w:rsidR="000B6A1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 </w:t>
      </w:r>
      <w:r w:rsidR="000B6A19" w:rsidRPr="000B6A19">
        <w:rPr>
          <w:rFonts w:ascii="Times New Roman" w:eastAsia="Calibri" w:hAnsi="Times New Roman" w:cs="Times New Roman"/>
          <w:sz w:val="28"/>
          <w:szCs w:val="28"/>
          <w:lang w:val="uk-UA"/>
        </w:rPr>
        <w:t>принижує його гід</w:t>
      </w:r>
      <w:r w:rsidR="000B6A19">
        <w:rPr>
          <w:rFonts w:ascii="Times New Roman" w:eastAsia="Calibri" w:hAnsi="Times New Roman" w:cs="Times New Roman"/>
          <w:sz w:val="28"/>
          <w:szCs w:val="28"/>
          <w:lang w:val="uk-UA"/>
        </w:rPr>
        <w:t>ність, поводженню чи покаранню, с</w:t>
      </w:r>
      <w:r w:rsidR="008E3AF7">
        <w:rPr>
          <w:rFonts w:ascii="Times New Roman" w:eastAsia="Calibri" w:hAnsi="Times New Roman" w:cs="Times New Roman"/>
          <w:sz w:val="28"/>
          <w:szCs w:val="28"/>
          <w:lang w:val="uk-UA"/>
        </w:rPr>
        <w:t>татті</w:t>
      </w:r>
      <w:r w:rsidR="000B6A19" w:rsidRPr="000B6A1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10 </w:t>
      </w:r>
      <w:r w:rsidR="008E3A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Закону України </w:t>
      </w:r>
      <w:r w:rsidR="000B6A1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«Про охорону дитинства» </w:t>
      </w:r>
      <w:r w:rsidR="005F5F78">
        <w:rPr>
          <w:rFonts w:ascii="Times New Roman" w:eastAsia="Calibri" w:hAnsi="Times New Roman" w:cs="Times New Roman"/>
          <w:sz w:val="28"/>
          <w:szCs w:val="28"/>
          <w:lang w:val="uk-UA"/>
        </w:rPr>
        <w:t>про те</w:t>
      </w:r>
      <w:r w:rsidR="000B6A19" w:rsidRPr="000B6A19">
        <w:rPr>
          <w:rFonts w:ascii="Times New Roman" w:eastAsia="Calibri" w:hAnsi="Times New Roman" w:cs="Times New Roman"/>
          <w:sz w:val="28"/>
          <w:szCs w:val="28"/>
          <w:lang w:val="uk-UA"/>
        </w:rPr>
        <w:t>, що кожній дитині гарантує</w:t>
      </w:r>
      <w:r w:rsidR="000B6A1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ться право на свободу, особисту </w:t>
      </w:r>
      <w:r w:rsidR="000B6A19" w:rsidRPr="000B6A19">
        <w:rPr>
          <w:rFonts w:ascii="Times New Roman" w:eastAsia="Calibri" w:hAnsi="Times New Roman" w:cs="Times New Roman"/>
          <w:sz w:val="28"/>
          <w:szCs w:val="28"/>
          <w:lang w:val="uk-UA"/>
        </w:rPr>
        <w:t>нед</w:t>
      </w:r>
      <w:r w:rsidR="000B6A19">
        <w:rPr>
          <w:rFonts w:ascii="Times New Roman" w:eastAsia="Calibri" w:hAnsi="Times New Roman" w:cs="Times New Roman"/>
          <w:sz w:val="28"/>
          <w:szCs w:val="28"/>
          <w:lang w:val="uk-UA"/>
        </w:rPr>
        <w:t>оторканість та захист гідності, Закону</w:t>
      </w:r>
      <w:r w:rsidR="000B6A19" w:rsidRPr="000B6A1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України «Про внесення змін до деяких закон</w:t>
      </w:r>
      <w:r w:rsidR="000B6A1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одавчих </w:t>
      </w:r>
      <w:r w:rsidR="000B6A19" w:rsidRPr="000B6A1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актів України щодо </w:t>
      </w:r>
      <w:r w:rsidR="008856ED">
        <w:rPr>
          <w:rFonts w:ascii="Times New Roman" w:eastAsia="Calibri" w:hAnsi="Times New Roman" w:cs="Times New Roman"/>
          <w:sz w:val="28"/>
          <w:szCs w:val="28"/>
          <w:lang w:val="uk-UA"/>
        </w:rPr>
        <w:t>запобігання насильству та унеможливлення жорстокого поводження з дітьми», яким</w:t>
      </w:r>
      <w:r w:rsidR="005F5F7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було внесені зміни до Законів У</w:t>
      </w:r>
      <w:r w:rsidR="008856ED">
        <w:rPr>
          <w:rFonts w:ascii="Times New Roman" w:eastAsia="Calibri" w:hAnsi="Times New Roman" w:cs="Times New Roman"/>
          <w:sz w:val="28"/>
          <w:szCs w:val="28"/>
          <w:lang w:val="uk-UA"/>
        </w:rPr>
        <w:t>країни «Про охорону дитинства», «Про освіту»</w:t>
      </w:r>
      <w:r w:rsidR="005F5F7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інших законів,  </w:t>
      </w:r>
      <w:r w:rsidR="005F5F78" w:rsidRPr="005F5F7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основі Закону України «Про внесення змін до деяких законів України щодо запобігання насильству та унеможливлення жорстокого поводження з дітьми» від 06.10.2024 року, яким були внесені зміни до законів України «Про охорону дитинства», «Про освіту» та інших законів та на  виконання постанови Кабінету Міністрів України від 04.06.2025 № 658 «Про затвердження Типової програми унеможливлення насильства та </w:t>
      </w:r>
      <w:r w:rsidR="005F5F78">
        <w:rPr>
          <w:rFonts w:ascii="Times New Roman" w:eastAsia="Calibri" w:hAnsi="Times New Roman" w:cs="Times New Roman"/>
          <w:sz w:val="28"/>
          <w:szCs w:val="28"/>
          <w:lang w:val="uk-UA"/>
        </w:rPr>
        <w:t>жорстокого поводження з дітьми»</w:t>
      </w:r>
    </w:p>
    <w:p w:rsidR="009538BF" w:rsidRPr="009938A4" w:rsidRDefault="009538BF" w:rsidP="009538BF">
      <w:pPr>
        <w:spacing w:after="0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38A4">
        <w:rPr>
          <w:rFonts w:ascii="Times New Roman" w:eastAsia="Calibri" w:hAnsi="Times New Roman" w:cs="Times New Roman"/>
          <w:sz w:val="28"/>
          <w:szCs w:val="28"/>
          <w:lang w:val="uk-UA"/>
        </w:rPr>
        <w:t>НАКАЗУЮ:</w:t>
      </w:r>
    </w:p>
    <w:p w:rsidR="009538BF" w:rsidRDefault="009538BF" w:rsidP="009538BF">
      <w:pPr>
        <w:spacing w:after="0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45A67" w:rsidRPr="00891601" w:rsidRDefault="005F5F78" w:rsidP="00891601">
      <w:pPr>
        <w:pStyle w:val="a6"/>
        <w:numPr>
          <w:ilvl w:val="0"/>
          <w:numId w:val="7"/>
        </w:numPr>
        <w:spacing w:after="0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91601">
        <w:rPr>
          <w:rFonts w:ascii="Times New Roman" w:eastAsia="Calibri" w:hAnsi="Times New Roman" w:cs="Times New Roman"/>
          <w:sz w:val="28"/>
          <w:szCs w:val="28"/>
          <w:lang w:val="uk-UA"/>
        </w:rPr>
        <w:t>Затвердити Положення про запобігання і протидію насильству та жорстокому поводженню з дітьми в закладі освіти (Додаток № 1), забезпечити його оприлюднення, обов’язкове ознайомлення з ним працівників закладу.</w:t>
      </w:r>
    </w:p>
    <w:p w:rsidR="00891601" w:rsidRPr="00891601" w:rsidRDefault="00891601" w:rsidP="00891601">
      <w:pPr>
        <w:spacing w:after="0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91601" w:rsidRPr="00891601" w:rsidRDefault="00455F40" w:rsidP="00891601">
      <w:pPr>
        <w:pStyle w:val="a6"/>
        <w:numPr>
          <w:ilvl w:val="0"/>
          <w:numId w:val="7"/>
        </w:numPr>
        <w:spacing w:after="0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160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91601" w:rsidRPr="00891601">
        <w:rPr>
          <w:rFonts w:ascii="Times New Roman" w:hAnsi="Times New Roman" w:cs="Times New Roman"/>
          <w:sz w:val="28"/>
          <w:szCs w:val="28"/>
        </w:rPr>
        <w:t>атверд</w:t>
      </w:r>
      <w:r w:rsidR="00891601" w:rsidRPr="00891601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891601" w:rsidRPr="00891601">
        <w:rPr>
          <w:rFonts w:ascii="Times New Roman" w:hAnsi="Times New Roman" w:cs="Times New Roman"/>
          <w:sz w:val="28"/>
          <w:szCs w:val="28"/>
        </w:rPr>
        <w:t xml:space="preserve"> форм</w:t>
      </w:r>
      <w:r w:rsidR="00891601" w:rsidRPr="0089160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91601">
        <w:rPr>
          <w:rFonts w:ascii="Times New Roman" w:hAnsi="Times New Roman" w:cs="Times New Roman"/>
          <w:sz w:val="28"/>
          <w:szCs w:val="28"/>
        </w:rPr>
        <w:t xml:space="preserve"> первинного повідомлення про підозру на випадок насильства щодо дитини, згідно з додатком у Типовій програмі унеможливлення насильства та жорстокого поводження з дітьми</w:t>
      </w:r>
      <w:r w:rsidR="00891601" w:rsidRPr="00891601">
        <w:rPr>
          <w:rFonts w:ascii="Times New Roman" w:hAnsi="Times New Roman" w:cs="Times New Roman"/>
          <w:sz w:val="28"/>
          <w:szCs w:val="28"/>
          <w:lang w:val="uk-UA"/>
        </w:rPr>
        <w:t xml:space="preserve"> (Додаток №2) та </w:t>
      </w:r>
      <w:r w:rsidR="00891601" w:rsidRPr="00891601">
        <w:rPr>
          <w:rFonts w:ascii="Times New Roman" w:hAnsi="Times New Roman" w:cs="Times New Roman"/>
          <w:sz w:val="28"/>
          <w:szCs w:val="28"/>
        </w:rPr>
        <w:t>форми реєстрації внутрішнього інциденту (журналу безпеки) згідно з додатком у Типовій програмі унеможливлення насильства та жорстокого поводження з дітьми</w:t>
      </w:r>
      <w:r w:rsidR="00891601" w:rsidRPr="00891601">
        <w:rPr>
          <w:rFonts w:ascii="Times New Roman" w:hAnsi="Times New Roman" w:cs="Times New Roman"/>
          <w:sz w:val="28"/>
          <w:szCs w:val="28"/>
          <w:lang w:val="uk-UA"/>
        </w:rPr>
        <w:t xml:space="preserve"> (Додаток №3).</w:t>
      </w:r>
    </w:p>
    <w:p w:rsidR="00891601" w:rsidRPr="00891601" w:rsidRDefault="00891601" w:rsidP="00891601">
      <w:pPr>
        <w:spacing w:after="0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91601" w:rsidRPr="00891601" w:rsidRDefault="005F5F78" w:rsidP="00891601">
      <w:pPr>
        <w:pStyle w:val="a6"/>
        <w:numPr>
          <w:ilvl w:val="0"/>
          <w:numId w:val="7"/>
        </w:numPr>
        <w:spacing w:after="0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91601">
        <w:rPr>
          <w:rFonts w:ascii="Times New Roman" w:eastAsia="Calibri" w:hAnsi="Times New Roman" w:cs="Times New Roman"/>
          <w:sz w:val="28"/>
          <w:szCs w:val="28"/>
          <w:lang w:val="uk-UA"/>
        </w:rPr>
        <w:t>Затвердити План заходів про запобігання і протидію насильству та жорстокому поводженню з дітьми, профілактики булінгу, домашнього насильства або насильства за ознако</w:t>
      </w:r>
      <w:r w:rsidR="00A45A67" w:rsidRPr="00891601">
        <w:rPr>
          <w:rFonts w:ascii="Times New Roman" w:eastAsia="Calibri" w:hAnsi="Times New Roman" w:cs="Times New Roman"/>
          <w:sz w:val="28"/>
          <w:szCs w:val="28"/>
          <w:lang w:val="uk-UA"/>
        </w:rPr>
        <w:t>ю статі в закладі освіти  у 2025-2026</w:t>
      </w:r>
      <w:r w:rsidR="00891601" w:rsidRPr="0089160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н.р. (Додаток № 4</w:t>
      </w:r>
      <w:r w:rsidRPr="0089160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. </w:t>
      </w:r>
    </w:p>
    <w:p w:rsidR="00891601" w:rsidRPr="00891601" w:rsidRDefault="00891601" w:rsidP="00891601">
      <w:pPr>
        <w:spacing w:after="0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91601" w:rsidRPr="00891601" w:rsidRDefault="005F5F78" w:rsidP="00891601">
      <w:pPr>
        <w:pStyle w:val="a6"/>
        <w:numPr>
          <w:ilvl w:val="0"/>
          <w:numId w:val="7"/>
        </w:numPr>
        <w:spacing w:after="0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9160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Формувати безпечний освітній простір шляхом створення </w:t>
      </w:r>
      <w:r w:rsidR="00A45A67" w:rsidRPr="0089160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колективі </w:t>
      </w:r>
      <w:r w:rsidRPr="00891601">
        <w:rPr>
          <w:rFonts w:ascii="Times New Roman" w:eastAsia="Calibri" w:hAnsi="Times New Roman" w:cs="Times New Roman"/>
          <w:sz w:val="28"/>
          <w:szCs w:val="28"/>
          <w:lang w:val="uk-UA"/>
        </w:rPr>
        <w:t>позитивного мікроклімату, оволодіння навичок безпечної поведінки та толерантної міжособистісної взаємодії.</w:t>
      </w:r>
    </w:p>
    <w:p w:rsidR="00891601" w:rsidRPr="00891601" w:rsidRDefault="00891601" w:rsidP="00891601">
      <w:pPr>
        <w:spacing w:after="0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45A67" w:rsidRPr="00475FB3" w:rsidRDefault="005F5F78" w:rsidP="00475FB3">
      <w:pPr>
        <w:pStyle w:val="a6"/>
        <w:numPr>
          <w:ilvl w:val="0"/>
          <w:numId w:val="7"/>
        </w:numPr>
        <w:spacing w:after="0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75FB3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Призначити  </w:t>
      </w:r>
      <w:r w:rsidR="00A45A67" w:rsidRPr="00475F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практичного психолога Тимохіну Віту Вікторівну </w:t>
      </w:r>
      <w:r w:rsidRPr="00475F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відповідальною особою в закладі за </w:t>
      </w:r>
      <w:r w:rsidR="00475FB3" w:rsidRPr="00475F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впровадження заходів </w:t>
      </w:r>
      <w:r w:rsidR="00475FB3" w:rsidRPr="00475FB3">
        <w:rPr>
          <w:rFonts w:ascii="Times New Roman" w:eastAsia="Calibri" w:hAnsi="Times New Roman" w:cs="Times New Roman"/>
          <w:sz w:val="28"/>
          <w:szCs w:val="28"/>
          <w:lang w:val="uk-UA"/>
        </w:rPr>
        <w:t>спрямованих на забезпечення функціонування ефективної</w:t>
      </w:r>
      <w:r w:rsidR="00475FB3" w:rsidRPr="00475F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75FB3" w:rsidRPr="00475FB3">
        <w:rPr>
          <w:rFonts w:ascii="Times New Roman" w:eastAsia="Calibri" w:hAnsi="Times New Roman" w:cs="Times New Roman"/>
          <w:sz w:val="28"/>
          <w:szCs w:val="28"/>
          <w:lang w:val="uk-UA"/>
        </w:rPr>
        <w:t>системи унеможливлення будь-якого виду</w:t>
      </w:r>
      <w:r w:rsidR="00475FB3" w:rsidRPr="00475F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75FB3" w:rsidRPr="00475FB3">
        <w:rPr>
          <w:rFonts w:ascii="Times New Roman" w:eastAsia="Calibri" w:hAnsi="Times New Roman" w:cs="Times New Roman"/>
          <w:sz w:val="28"/>
          <w:szCs w:val="28"/>
          <w:lang w:val="uk-UA"/>
        </w:rPr>
        <w:t>насильства та жорстокого  поводження з дітьми в 2025/2026 н.р.</w:t>
      </w:r>
      <w:r w:rsidR="00475F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 w:rsidRPr="00475FB3">
        <w:rPr>
          <w:rFonts w:ascii="Times New Roman" w:eastAsia="Calibri" w:hAnsi="Times New Roman" w:cs="Times New Roman"/>
          <w:sz w:val="28"/>
          <w:szCs w:val="28"/>
          <w:lang w:val="uk-UA"/>
        </w:rPr>
        <w:t>взаємодію з суб’єктами реагування щодо звернень постраждалої особи від домашнього насильства та/або насильства за ознакою статі, насильства стосовно дітей</w:t>
      </w:r>
      <w:r w:rsidR="00A45A67" w:rsidRPr="00475FB3">
        <w:rPr>
          <w:rFonts w:ascii="Times New Roman" w:eastAsia="Calibri" w:hAnsi="Times New Roman" w:cs="Times New Roman"/>
          <w:sz w:val="28"/>
          <w:szCs w:val="28"/>
          <w:lang w:val="uk-UA"/>
        </w:rPr>
        <w:t>, випадків жорстокого поводження з дітьми</w:t>
      </w:r>
      <w:r w:rsidRPr="00475F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або повідомлення про таку ситуацію стосовно іншої особи.</w:t>
      </w:r>
    </w:p>
    <w:p w:rsidR="00455F40" w:rsidRDefault="00455F40" w:rsidP="009538BF">
      <w:pPr>
        <w:spacing w:after="0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45A67" w:rsidRDefault="00891601" w:rsidP="00891601">
      <w:pPr>
        <w:spacing w:after="0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6</w:t>
      </w:r>
      <w:r w:rsidR="00A45A67">
        <w:rPr>
          <w:rFonts w:ascii="Times New Roman" w:eastAsia="Calibri" w:hAnsi="Times New Roman" w:cs="Times New Roman"/>
          <w:sz w:val="28"/>
          <w:szCs w:val="28"/>
          <w:lang w:val="uk-UA"/>
        </w:rPr>
        <w:t>. Керівнику закладу Рибак Ларисі Михайлівні:</w:t>
      </w:r>
    </w:p>
    <w:p w:rsidR="00A45A67" w:rsidRPr="00C3170D" w:rsidRDefault="00722D13" w:rsidP="00C3170D">
      <w:pPr>
        <w:spacing w:after="0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6.1.</w:t>
      </w:r>
      <w:r w:rsidR="00C3170D" w:rsidRPr="00C3170D">
        <w:rPr>
          <w:rFonts w:ascii="Times New Roman" w:eastAsia="Calibri" w:hAnsi="Times New Roman" w:cs="Times New Roman"/>
          <w:sz w:val="28"/>
          <w:szCs w:val="28"/>
          <w:lang w:val="uk-UA"/>
        </w:rPr>
        <w:t>Забезпечити виконання  вимог чинного</w:t>
      </w:r>
      <w:r w:rsidR="00C317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законодавства щодо створення в    </w:t>
      </w:r>
      <w:r w:rsidR="00C3170D" w:rsidRPr="00C317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закладі освіти безпечного освітнього середовища вільного від усіх форм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C3170D" w:rsidRPr="00C3170D">
        <w:rPr>
          <w:rFonts w:ascii="Times New Roman" w:eastAsia="Calibri" w:hAnsi="Times New Roman" w:cs="Times New Roman"/>
          <w:sz w:val="28"/>
          <w:szCs w:val="28"/>
          <w:lang w:val="uk-UA"/>
        </w:rPr>
        <w:t>насильства та дотримання порядку реагування на випадки булінгу (цькування), домашнього насильства</w:t>
      </w:r>
      <w:r w:rsidR="00622304">
        <w:rPr>
          <w:rFonts w:ascii="Times New Roman" w:eastAsia="Calibri" w:hAnsi="Times New Roman" w:cs="Times New Roman"/>
          <w:sz w:val="28"/>
          <w:szCs w:val="28"/>
          <w:lang w:val="uk-UA"/>
        </w:rPr>
        <w:t>, насильства за ознакою статі;</w:t>
      </w:r>
    </w:p>
    <w:p w:rsidR="00A45A67" w:rsidRPr="00722D13" w:rsidRDefault="00722D13" w:rsidP="00722D13">
      <w:pPr>
        <w:spacing w:after="0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6.2.</w:t>
      </w:r>
      <w:r w:rsidR="005F5F78" w:rsidRPr="00722D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Сприяти проходженню особами, які вчинили насильство або жорстоке поводження з дитиною, стали свідком або постраждали від насильства або жорстокого поводження, відповідної </w:t>
      </w:r>
      <w:r w:rsidR="00A45A67" w:rsidRPr="00722D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підтримуючої </w:t>
      </w:r>
      <w:r w:rsidR="00622304">
        <w:rPr>
          <w:rFonts w:ascii="Times New Roman" w:eastAsia="Calibri" w:hAnsi="Times New Roman" w:cs="Times New Roman"/>
          <w:sz w:val="28"/>
          <w:szCs w:val="28"/>
          <w:lang w:val="uk-UA"/>
        </w:rPr>
        <w:t>програми для таких осіб;</w:t>
      </w:r>
    </w:p>
    <w:p w:rsidR="00A45A67" w:rsidRPr="00722D13" w:rsidRDefault="00722D13" w:rsidP="00722D13">
      <w:pPr>
        <w:spacing w:after="0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6.3.</w:t>
      </w:r>
      <w:r w:rsidR="00A45A67" w:rsidRPr="00722D13">
        <w:rPr>
          <w:rFonts w:ascii="Times New Roman" w:eastAsia="Calibri" w:hAnsi="Times New Roman" w:cs="Times New Roman"/>
          <w:sz w:val="28"/>
          <w:szCs w:val="28"/>
          <w:lang w:val="uk-UA"/>
        </w:rPr>
        <w:t>У  другому семестрі 2025-2026</w:t>
      </w:r>
      <w:r w:rsidR="00475F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н.р здійснити контроль</w:t>
      </w:r>
      <w:r w:rsidR="005F5F78" w:rsidRPr="00722D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проведення моніторингу   ефективності виконання плану заходів щодо запобігання і протидії насильству та жорстокому поводженню з дітьми, у тому числі булінгу, внесе</w:t>
      </w:r>
      <w:r w:rsidR="00622304">
        <w:rPr>
          <w:rFonts w:ascii="Times New Roman" w:eastAsia="Calibri" w:hAnsi="Times New Roman" w:cs="Times New Roman"/>
          <w:sz w:val="28"/>
          <w:szCs w:val="28"/>
          <w:lang w:val="uk-UA"/>
        </w:rPr>
        <w:t>ння (за потреби) до нього змін;</w:t>
      </w:r>
    </w:p>
    <w:p w:rsidR="00A45A67" w:rsidRPr="00722D13" w:rsidRDefault="00722D13" w:rsidP="00722D13">
      <w:pPr>
        <w:spacing w:after="0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6.4.</w:t>
      </w:r>
      <w:r w:rsidR="005F5F78" w:rsidRPr="00722D13">
        <w:rPr>
          <w:rFonts w:ascii="Times New Roman" w:eastAsia="Calibri" w:hAnsi="Times New Roman" w:cs="Times New Roman"/>
          <w:sz w:val="28"/>
          <w:szCs w:val="28"/>
          <w:lang w:val="uk-UA"/>
        </w:rPr>
        <w:t>Тримати на контролі питання щодо реєстрації звернень учасників освітнього процесу щодо насильства та</w:t>
      </w:r>
      <w:r w:rsidR="006223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жорстокого поводження з дітьми;</w:t>
      </w:r>
    </w:p>
    <w:p w:rsidR="0022236E" w:rsidRPr="00722D13" w:rsidRDefault="00722D13" w:rsidP="00722D13">
      <w:pPr>
        <w:spacing w:after="0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6.5.</w:t>
      </w:r>
      <w:r w:rsidR="005F5F78" w:rsidRPr="00722D13">
        <w:rPr>
          <w:rFonts w:ascii="Times New Roman" w:eastAsia="Calibri" w:hAnsi="Times New Roman" w:cs="Times New Roman"/>
          <w:sz w:val="28"/>
          <w:szCs w:val="28"/>
          <w:lang w:val="uk-UA"/>
        </w:rPr>
        <w:t>Забезпечити щоденний моніторинг та роботу зі зверненнями щодо насил</w:t>
      </w:r>
      <w:r w:rsidR="00622304">
        <w:rPr>
          <w:rFonts w:ascii="Times New Roman" w:eastAsia="Calibri" w:hAnsi="Times New Roman" w:cs="Times New Roman"/>
          <w:sz w:val="28"/>
          <w:szCs w:val="28"/>
          <w:lang w:val="uk-UA"/>
        </w:rPr>
        <w:t>ьства (булінгу) у системі АІКОМ;</w:t>
      </w:r>
    </w:p>
    <w:p w:rsidR="0022236E" w:rsidRPr="00722D13" w:rsidRDefault="00722D13" w:rsidP="00722D13">
      <w:pPr>
        <w:spacing w:after="0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6.6.</w:t>
      </w:r>
      <w:r w:rsidR="00475FB3">
        <w:rPr>
          <w:rFonts w:ascii="Times New Roman" w:eastAsia="Calibri" w:hAnsi="Times New Roman" w:cs="Times New Roman"/>
          <w:sz w:val="28"/>
          <w:szCs w:val="28"/>
          <w:lang w:val="uk-UA"/>
        </w:rPr>
        <w:t>Спостерігати за тим, чи</w:t>
      </w:r>
      <w:r w:rsidR="005F5F78" w:rsidRPr="00722D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актуальному стані на сайті закладу та на інформаційних дошках оголошень інформацію:- про номери телефонів гарячих ліній, за якими </w:t>
      </w:r>
      <w:r w:rsidR="0022236E" w:rsidRPr="00722D13">
        <w:rPr>
          <w:rFonts w:ascii="Times New Roman" w:eastAsia="Calibri" w:hAnsi="Times New Roman" w:cs="Times New Roman"/>
          <w:sz w:val="28"/>
          <w:szCs w:val="28"/>
          <w:lang w:val="uk-UA"/>
        </w:rPr>
        <w:t>можна</w:t>
      </w:r>
      <w:r w:rsidR="005F5F78" w:rsidRPr="00722D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звернутись та розповісти про насильство (домашнє насильство або насильство за ознакою статі, про булінг (цькування);- посилання (QR -код) щодо подання заяви через сайт АІКОМ;- забезпечити</w:t>
      </w:r>
      <w:r w:rsidR="006223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функціонування скриньки довіри;</w:t>
      </w:r>
    </w:p>
    <w:p w:rsidR="0022236E" w:rsidRPr="00722D13" w:rsidRDefault="00722D13" w:rsidP="00722D13">
      <w:pPr>
        <w:spacing w:after="0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6.7.</w:t>
      </w:r>
      <w:r w:rsidR="005F5F78" w:rsidRPr="00722D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Забезпечити проведення інформування працівників закладу про захист дітей від усіх форм насильства та жорстокого поводження відповідно до плану </w:t>
      </w:r>
      <w:r w:rsidR="0022236E" w:rsidRPr="00722D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заходів та </w:t>
      </w:r>
      <w:r w:rsidR="005F5F78" w:rsidRPr="00722D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ознайомити з заходами спрямованими на запобігання та протидію булінгу (цькування) серед учасників освітнього процесу. </w:t>
      </w:r>
    </w:p>
    <w:p w:rsidR="00455F40" w:rsidRDefault="00455F40" w:rsidP="009538BF">
      <w:pPr>
        <w:spacing w:after="0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2236E" w:rsidRDefault="00C3170D" w:rsidP="009538BF">
      <w:pPr>
        <w:spacing w:after="0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="005F5F78" w:rsidRPr="005F5F7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923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923DA" w:rsidRPr="005F5F78">
        <w:rPr>
          <w:rFonts w:ascii="Times New Roman" w:eastAsia="Calibri" w:hAnsi="Times New Roman" w:cs="Times New Roman"/>
          <w:sz w:val="28"/>
          <w:szCs w:val="28"/>
          <w:lang w:val="uk-UA"/>
        </w:rPr>
        <w:t>Практичному психологу</w:t>
      </w:r>
      <w:r w:rsidR="00D923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Тимохіній Віті Вікторівні</w:t>
      </w:r>
      <w:r w:rsidR="00455F40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455F40" w:rsidRPr="0068411D" w:rsidRDefault="00C3170D" w:rsidP="00722D1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455F40">
        <w:rPr>
          <w:sz w:val="28"/>
          <w:szCs w:val="28"/>
        </w:rPr>
        <w:t xml:space="preserve">Розробити </w:t>
      </w:r>
      <w:r w:rsidR="00455F40" w:rsidRPr="0068411D">
        <w:rPr>
          <w:sz w:val="28"/>
          <w:szCs w:val="28"/>
        </w:rPr>
        <w:t xml:space="preserve"> Положення про запобігання та протидію насильству та </w:t>
      </w:r>
      <w:r w:rsidR="00637919">
        <w:rPr>
          <w:sz w:val="28"/>
          <w:szCs w:val="28"/>
        </w:rPr>
        <w:t>жорстокому поводженню з дітьми. Ознайомити з ним та основними положеннями Типової програми унеможливлення насильства та жорстокого поводження з дітьми колектив ЗДО;</w:t>
      </w:r>
    </w:p>
    <w:p w:rsidR="00D923DA" w:rsidRPr="00622304" w:rsidRDefault="00C3170D" w:rsidP="00C3170D">
      <w:pPr>
        <w:spacing w:after="0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3170D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7.2.</w:t>
      </w:r>
      <w:r w:rsidR="005F5F78" w:rsidRPr="00C3170D">
        <w:rPr>
          <w:rFonts w:ascii="Times New Roman" w:eastAsia="Calibri" w:hAnsi="Times New Roman" w:cs="Times New Roman"/>
          <w:sz w:val="28"/>
          <w:szCs w:val="28"/>
          <w:lang w:val="uk-UA"/>
        </w:rPr>
        <w:t>Забезпечити проведення просвітницької, профілактичної та діагностичної роботи щодо попередження проявів булінгу</w:t>
      </w:r>
      <w:r w:rsidR="00D923DA" w:rsidRPr="00C3170D">
        <w:rPr>
          <w:rFonts w:ascii="Times New Roman" w:eastAsia="Calibri" w:hAnsi="Times New Roman" w:cs="Times New Roman"/>
          <w:sz w:val="28"/>
          <w:szCs w:val="28"/>
          <w:lang w:val="uk-UA"/>
        </w:rPr>
        <w:t>, будь-якого виду насильства та жорстокого поводження з дітьми</w:t>
      </w:r>
      <w:r w:rsidR="006223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 тому числі </w:t>
      </w:r>
      <w:r w:rsidR="00622304" w:rsidRPr="00475FB3">
        <w:rPr>
          <w:rFonts w:ascii="Times New Roman" w:hAnsi="Times New Roman" w:cs="Times New Roman"/>
          <w:sz w:val="28"/>
          <w:szCs w:val="28"/>
        </w:rPr>
        <w:t>заходи з навчання та підвищення обізнаності унеможливлення насильства т</w:t>
      </w:r>
      <w:r w:rsidR="00637919" w:rsidRPr="00475FB3">
        <w:rPr>
          <w:rFonts w:ascii="Times New Roman" w:hAnsi="Times New Roman" w:cs="Times New Roman"/>
          <w:sz w:val="28"/>
          <w:szCs w:val="28"/>
        </w:rPr>
        <w:t>а жорстокого поводження з дітьм</w:t>
      </w:r>
      <w:r w:rsidR="00637919" w:rsidRPr="00475FB3">
        <w:rPr>
          <w:rFonts w:ascii="Times New Roman" w:hAnsi="Times New Roman" w:cs="Times New Roman"/>
          <w:sz w:val="28"/>
          <w:szCs w:val="28"/>
          <w:lang w:val="uk-UA"/>
        </w:rPr>
        <w:t>и,</w:t>
      </w:r>
      <w:r w:rsidR="00622304" w:rsidRPr="00475F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22304" w:rsidRPr="00475FB3">
        <w:rPr>
          <w:rFonts w:ascii="Times New Roman" w:hAnsi="Times New Roman" w:cs="Times New Roman"/>
          <w:sz w:val="28"/>
          <w:szCs w:val="28"/>
        </w:rPr>
        <w:t xml:space="preserve">заходи з моніторингу та оцінки </w:t>
      </w:r>
      <w:r w:rsidR="00637919" w:rsidRPr="00475FB3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622304" w:rsidRPr="00475FB3">
        <w:rPr>
          <w:rFonts w:ascii="Times New Roman" w:hAnsi="Times New Roman" w:cs="Times New Roman"/>
          <w:sz w:val="28"/>
          <w:szCs w:val="28"/>
        </w:rPr>
        <w:t>виконання</w:t>
      </w:r>
      <w:r w:rsidR="00622304">
        <w:rPr>
          <w:rFonts w:ascii="Times New Roman" w:hAnsi="Times New Roman" w:cs="Times New Roman"/>
          <w:sz w:val="28"/>
          <w:szCs w:val="28"/>
          <w:u w:val="single"/>
          <w:lang w:val="uk-UA"/>
        </w:rPr>
        <w:t>;</w:t>
      </w:r>
    </w:p>
    <w:p w:rsidR="00D923DA" w:rsidRPr="00722D13" w:rsidRDefault="00722D13" w:rsidP="00722D13">
      <w:pPr>
        <w:spacing w:after="0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7.3.</w:t>
      </w:r>
      <w:r w:rsidR="00475FB3">
        <w:rPr>
          <w:rFonts w:ascii="Times New Roman" w:eastAsia="Calibri" w:hAnsi="Times New Roman" w:cs="Times New Roman"/>
          <w:sz w:val="28"/>
          <w:szCs w:val="28"/>
          <w:lang w:val="uk-UA"/>
        </w:rPr>
        <w:t>Здійснювати психологічний</w:t>
      </w:r>
      <w:r w:rsidR="005F5F78" w:rsidRPr="00722D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контроль за індивідуальними та сімейними факторами, які формують у здобувачів освіти схильність до агресивної поведінки та жорстокості; своєчасне виявлення здобувачів освіти, схильних до агресивної поведінки, методом психологічної діагностик</w:t>
      </w:r>
      <w:r w:rsidR="00622304">
        <w:rPr>
          <w:rFonts w:ascii="Times New Roman" w:eastAsia="Calibri" w:hAnsi="Times New Roman" w:cs="Times New Roman"/>
          <w:sz w:val="28"/>
          <w:szCs w:val="28"/>
          <w:lang w:val="uk-UA"/>
        </w:rPr>
        <w:t>и;</w:t>
      </w:r>
      <w:r w:rsidR="005F5F78" w:rsidRPr="00722D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D923DA" w:rsidRPr="00722D13" w:rsidRDefault="00722D13" w:rsidP="00722D13">
      <w:pPr>
        <w:spacing w:after="0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7.4.</w:t>
      </w:r>
      <w:r w:rsidR="005F5F78" w:rsidRPr="00722D13">
        <w:rPr>
          <w:rFonts w:ascii="Times New Roman" w:eastAsia="Calibri" w:hAnsi="Times New Roman" w:cs="Times New Roman"/>
          <w:sz w:val="28"/>
          <w:szCs w:val="28"/>
          <w:lang w:val="uk-UA"/>
        </w:rPr>
        <w:t>Здійснювати заходи для соціально-психологічної адаптації</w:t>
      </w:r>
      <w:r w:rsidR="00D923DA" w:rsidRPr="00722D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запобігання стресу та емоційної напруги, навчання </w:t>
      </w:r>
      <w:r w:rsidR="005F5F78" w:rsidRPr="00722D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</w:t>
      </w:r>
      <w:r w:rsidR="00622304">
        <w:rPr>
          <w:rFonts w:ascii="Times New Roman" w:eastAsia="Calibri" w:hAnsi="Times New Roman" w:cs="Times New Roman"/>
          <w:sz w:val="28"/>
          <w:szCs w:val="28"/>
          <w:lang w:val="uk-UA"/>
        </w:rPr>
        <w:t>особам конструктивної взаємодії;</w:t>
      </w:r>
    </w:p>
    <w:p w:rsidR="00455F40" w:rsidRPr="00722D13" w:rsidRDefault="00722D13" w:rsidP="00722D13">
      <w:pPr>
        <w:spacing w:after="0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7.5.</w:t>
      </w:r>
      <w:r w:rsidR="00D923DA" w:rsidRPr="00722D13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455F40" w:rsidRPr="00722D13">
        <w:rPr>
          <w:rFonts w:ascii="Times New Roman" w:eastAsia="Calibri" w:hAnsi="Times New Roman" w:cs="Times New Roman"/>
          <w:sz w:val="28"/>
          <w:szCs w:val="28"/>
          <w:lang w:val="uk-UA"/>
        </w:rPr>
        <w:t>роводити</w:t>
      </w:r>
      <w:r w:rsidR="005F5F78" w:rsidRPr="00722D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зі здобувачами освіти та їх </w:t>
      </w:r>
      <w:r w:rsidR="00455F40" w:rsidRPr="00722D13">
        <w:rPr>
          <w:rFonts w:ascii="Times New Roman" w:eastAsia="Calibri" w:hAnsi="Times New Roman" w:cs="Times New Roman"/>
          <w:sz w:val="28"/>
          <w:szCs w:val="28"/>
          <w:lang w:val="uk-UA"/>
        </w:rPr>
        <w:t>батьками превентивну роботу</w:t>
      </w:r>
      <w:r w:rsidR="005F5F78" w:rsidRPr="00722D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із запобігання та протидії насильству (у т.ч. домашнього насильства, насильс</w:t>
      </w:r>
      <w:r w:rsidR="00455F40" w:rsidRPr="00722D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тва за ознакою статі, булінгу) за допомогою консультацій, лекцій та інформаційних повідомлень через батьківські групи в </w:t>
      </w:r>
      <w:r w:rsidR="00622304">
        <w:rPr>
          <w:rFonts w:ascii="Times New Roman" w:eastAsia="Calibri" w:hAnsi="Times New Roman" w:cs="Times New Roman"/>
          <w:sz w:val="28"/>
          <w:szCs w:val="28"/>
          <w:lang w:val="uk-UA"/>
        </w:rPr>
        <w:t>месенджерах;</w:t>
      </w:r>
    </w:p>
    <w:p w:rsidR="00455F40" w:rsidRDefault="00722D13" w:rsidP="00722D13">
      <w:pPr>
        <w:spacing w:after="0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7.6.</w:t>
      </w:r>
      <w:r w:rsidR="005F5F78" w:rsidRPr="00722D13">
        <w:rPr>
          <w:rFonts w:ascii="Times New Roman" w:eastAsia="Calibri" w:hAnsi="Times New Roman" w:cs="Times New Roman"/>
          <w:sz w:val="28"/>
          <w:szCs w:val="28"/>
          <w:lang w:val="uk-UA"/>
        </w:rPr>
        <w:t>Надавати психологічну підтримку усім учасникам освітнього процесу, особливо внутрішньо переміщеним особам та сім’ям військовослужбовців</w:t>
      </w:r>
      <w:r w:rsidR="00455F40" w:rsidRPr="00722D1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5F5F78" w:rsidRPr="00722D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455F40" w:rsidRDefault="00455F40" w:rsidP="00D923DA">
      <w:pPr>
        <w:spacing w:after="0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55F40" w:rsidRPr="008D1D39" w:rsidRDefault="00637919" w:rsidP="00D923DA">
      <w:pPr>
        <w:spacing w:after="0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D1D39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5F5F78" w:rsidRPr="008D1D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455F40" w:rsidRPr="008D1D39">
        <w:rPr>
          <w:rFonts w:ascii="Times New Roman" w:eastAsia="Calibri" w:hAnsi="Times New Roman" w:cs="Times New Roman"/>
          <w:sz w:val="28"/>
          <w:szCs w:val="28"/>
          <w:lang w:val="uk-UA"/>
        </w:rPr>
        <w:t>Педагогічним працівникам закладу:</w:t>
      </w:r>
    </w:p>
    <w:p w:rsidR="00637919" w:rsidRPr="008D1D39" w:rsidRDefault="00637919" w:rsidP="00637919">
      <w:pPr>
        <w:spacing w:after="0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D1D39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8D1D39" w:rsidRPr="008D1D39">
        <w:rPr>
          <w:rFonts w:ascii="Times New Roman" w:eastAsia="Calibri" w:hAnsi="Times New Roman" w:cs="Times New Roman"/>
          <w:sz w:val="28"/>
          <w:szCs w:val="28"/>
          <w:lang w:val="uk-UA"/>
        </w:rPr>
        <w:t>.1</w:t>
      </w:r>
      <w:r w:rsidR="008D1D3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5F5F78" w:rsidRPr="008D1D39">
        <w:rPr>
          <w:rFonts w:ascii="Times New Roman" w:eastAsia="Calibri" w:hAnsi="Times New Roman" w:cs="Times New Roman"/>
          <w:sz w:val="28"/>
          <w:szCs w:val="28"/>
          <w:lang w:val="uk-UA"/>
        </w:rPr>
        <w:t>Не допускати випадків фізично</w:t>
      </w:r>
      <w:r w:rsidR="00166C26">
        <w:rPr>
          <w:rFonts w:ascii="Times New Roman" w:eastAsia="Calibri" w:hAnsi="Times New Roman" w:cs="Times New Roman"/>
          <w:sz w:val="28"/>
          <w:szCs w:val="28"/>
          <w:lang w:val="uk-UA"/>
        </w:rPr>
        <w:t>го та психологічного насильства</w:t>
      </w:r>
      <w:r w:rsidR="005F5F78" w:rsidRPr="008D1D39">
        <w:rPr>
          <w:rFonts w:ascii="Times New Roman" w:eastAsia="Calibri" w:hAnsi="Times New Roman" w:cs="Times New Roman"/>
          <w:sz w:val="28"/>
          <w:szCs w:val="28"/>
          <w:lang w:val="uk-UA"/>
        </w:rPr>
        <w:t>, образ, недбалого й жорстокого поводження з дітьми. Уникати прояв</w:t>
      </w:r>
      <w:r w:rsidRPr="008D1D39">
        <w:rPr>
          <w:rFonts w:ascii="Times New Roman" w:eastAsia="Calibri" w:hAnsi="Times New Roman" w:cs="Times New Roman"/>
          <w:sz w:val="28"/>
          <w:szCs w:val="28"/>
          <w:lang w:val="uk-UA"/>
        </w:rPr>
        <w:t>ів жорстокого ставлення до вихованців</w:t>
      </w:r>
      <w:r w:rsidR="005F5F78" w:rsidRPr="008D1D39">
        <w:rPr>
          <w:rFonts w:ascii="Times New Roman" w:eastAsia="Calibri" w:hAnsi="Times New Roman" w:cs="Times New Roman"/>
          <w:sz w:val="28"/>
          <w:szCs w:val="28"/>
          <w:lang w:val="uk-UA"/>
        </w:rPr>
        <w:t>, приниження їхньої честі, гідності та інших форм насильства (фі</w:t>
      </w:r>
      <w:r w:rsidR="008D1D39">
        <w:rPr>
          <w:rFonts w:ascii="Times New Roman" w:eastAsia="Calibri" w:hAnsi="Times New Roman" w:cs="Times New Roman"/>
          <w:sz w:val="28"/>
          <w:szCs w:val="28"/>
          <w:lang w:val="uk-UA"/>
        </w:rPr>
        <w:t>зичного та/або психологічного);</w:t>
      </w:r>
    </w:p>
    <w:p w:rsidR="00637919" w:rsidRPr="008D1D39" w:rsidRDefault="008D1D39" w:rsidP="00166C26">
      <w:pPr>
        <w:spacing w:after="0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D1D39">
        <w:rPr>
          <w:rFonts w:ascii="Times New Roman" w:eastAsia="Calibri" w:hAnsi="Times New Roman" w:cs="Times New Roman"/>
          <w:sz w:val="28"/>
          <w:szCs w:val="28"/>
          <w:lang w:val="uk-UA"/>
        </w:rPr>
        <w:t>8.2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.Приймати активну уча</w:t>
      </w:r>
      <w:r w:rsidR="00166C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сть у всіх заходах закладу щодо </w:t>
      </w:r>
      <w:r w:rsidR="00166C26" w:rsidRPr="00166C26">
        <w:rPr>
          <w:rFonts w:ascii="Times New Roman" w:eastAsia="Calibri" w:hAnsi="Times New Roman" w:cs="Times New Roman"/>
          <w:sz w:val="28"/>
          <w:szCs w:val="28"/>
          <w:lang w:val="uk-UA"/>
        </w:rPr>
        <w:t>забезпечення функціонування ефективної</w:t>
      </w:r>
      <w:r w:rsidR="00166C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66C26" w:rsidRPr="00166C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системи унеможливлення будь-якого виду насильства та жорстокого поводження з дітьми</w:t>
      </w:r>
      <w:r w:rsidR="00166C26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A17B8A" w:rsidRPr="008D1D39" w:rsidRDefault="008D1D39" w:rsidP="00637919">
      <w:pPr>
        <w:spacing w:after="0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D1D39">
        <w:rPr>
          <w:rFonts w:ascii="Times New Roman" w:eastAsia="Calibri" w:hAnsi="Times New Roman" w:cs="Times New Roman"/>
          <w:sz w:val="28"/>
          <w:szCs w:val="28"/>
          <w:lang w:val="uk-UA"/>
        </w:rPr>
        <w:t>8.3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5F5F78" w:rsidRPr="008D1D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Дотримуватись алгоритму дій у разі виявлення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випадків насильства над дитиною;</w:t>
      </w:r>
    </w:p>
    <w:p w:rsidR="008D1D39" w:rsidRPr="008D1D39" w:rsidRDefault="008D1D39" w:rsidP="008D1D39">
      <w:pPr>
        <w:pStyle w:val="Default"/>
        <w:rPr>
          <w:sz w:val="28"/>
          <w:szCs w:val="28"/>
        </w:rPr>
      </w:pPr>
      <w:r w:rsidRPr="008D1D39">
        <w:rPr>
          <w:sz w:val="28"/>
          <w:szCs w:val="28"/>
        </w:rPr>
        <w:t>8.4.</w:t>
      </w:r>
      <w:r>
        <w:rPr>
          <w:sz w:val="28"/>
          <w:szCs w:val="28"/>
        </w:rPr>
        <w:t>Н</w:t>
      </w:r>
      <w:r w:rsidRPr="008D1D39">
        <w:rPr>
          <w:sz w:val="28"/>
          <w:szCs w:val="28"/>
        </w:rPr>
        <w:t xml:space="preserve">адати у разі потреби домедичну допомогу, викликати бригаду екстреної (швидкої) медичної допомоги та звернутися до уповноваженого підрозділу органу Національної поліції; </w:t>
      </w:r>
    </w:p>
    <w:p w:rsidR="008D1D39" w:rsidRDefault="008D1D39" w:rsidP="008D1D3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8.5.П</w:t>
      </w:r>
      <w:r w:rsidRPr="008D1D39">
        <w:rPr>
          <w:rFonts w:ascii="Times New Roman" w:hAnsi="Times New Roman" w:cs="Times New Roman"/>
          <w:sz w:val="28"/>
          <w:szCs w:val="28"/>
        </w:rPr>
        <w:t xml:space="preserve">овідомити керівнику ЗДО та одному з батьків дитини,  яка постраждала від насильства або жорстокого поводження, про виявлення ознак насильства або </w:t>
      </w:r>
      <w:r>
        <w:rPr>
          <w:rFonts w:ascii="Times New Roman" w:hAnsi="Times New Roman" w:cs="Times New Roman"/>
          <w:sz w:val="28"/>
          <w:szCs w:val="28"/>
        </w:rPr>
        <w:t>жорстокого поводження з дитиною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24F89" w:rsidRPr="008D1D39" w:rsidRDefault="008D1D39" w:rsidP="008D1D39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8.6</w:t>
      </w:r>
      <w:r w:rsidR="005F5F78" w:rsidRPr="008D1D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Формувати безпечний освітній простір шляхом створення позитивного мікроклімату </w:t>
      </w:r>
      <w:r w:rsidR="00166C26">
        <w:rPr>
          <w:rFonts w:ascii="Times New Roman" w:eastAsia="Calibri" w:hAnsi="Times New Roman" w:cs="Times New Roman"/>
          <w:sz w:val="28"/>
          <w:szCs w:val="28"/>
          <w:lang w:val="uk-UA"/>
        </w:rPr>
        <w:t>у групі</w:t>
      </w:r>
      <w:r w:rsidR="005F5F78" w:rsidRPr="008D1D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166C26">
        <w:rPr>
          <w:rFonts w:ascii="Times New Roman" w:eastAsia="Calibri" w:hAnsi="Times New Roman" w:cs="Times New Roman"/>
          <w:sz w:val="28"/>
          <w:szCs w:val="28"/>
          <w:lang w:val="uk-UA"/>
        </w:rPr>
        <w:t>надавати приклад вихованцям у навичках</w:t>
      </w:r>
      <w:r w:rsidR="005F5F78" w:rsidRPr="008D1D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безпечної поведінки та толеран</w:t>
      </w:r>
      <w:r w:rsidR="00166C26">
        <w:rPr>
          <w:rFonts w:ascii="Times New Roman" w:eastAsia="Calibri" w:hAnsi="Times New Roman" w:cs="Times New Roman"/>
          <w:sz w:val="28"/>
          <w:szCs w:val="28"/>
          <w:lang w:val="uk-UA"/>
        </w:rPr>
        <w:t>тної міжособистісної взаємодії.</w:t>
      </w:r>
    </w:p>
    <w:p w:rsidR="00224F89" w:rsidRDefault="00224F89" w:rsidP="00637919">
      <w:pPr>
        <w:spacing w:after="0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66C26" w:rsidRDefault="00166C26" w:rsidP="00637919">
      <w:pPr>
        <w:spacing w:after="0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011437" w:rsidRDefault="00011437" w:rsidP="002B3B91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11437" w:rsidRDefault="00011437" w:rsidP="002B3B91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11437" w:rsidRDefault="00166C26" w:rsidP="002B3B91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</w:rPr>
        <w:lastRenderedPageBreak/>
        <w:t xml:space="preserve"> Додаток № 1 </w:t>
      </w:r>
      <w:proofErr w:type="gramStart"/>
      <w:r w:rsidRPr="00166C2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66C26">
        <w:rPr>
          <w:rFonts w:ascii="Times New Roman" w:hAnsi="Times New Roman" w:cs="Times New Roman"/>
          <w:sz w:val="28"/>
          <w:szCs w:val="28"/>
        </w:rPr>
        <w:t xml:space="preserve"> наказу від 02.07.2025 р. </w:t>
      </w:r>
    </w:p>
    <w:p w:rsidR="00166C26" w:rsidRPr="00166C26" w:rsidRDefault="00166C26" w:rsidP="000114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6C26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C26" w:rsidRPr="00166C26" w:rsidRDefault="00166C26" w:rsidP="00166C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C26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166C26" w:rsidRPr="00166C26" w:rsidRDefault="00166C26" w:rsidP="00166C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C26">
        <w:rPr>
          <w:rFonts w:ascii="Times New Roman" w:hAnsi="Times New Roman" w:cs="Times New Roman"/>
          <w:b/>
          <w:sz w:val="28"/>
          <w:szCs w:val="28"/>
        </w:rPr>
        <w:t>про запобігання та протидію насильству та жорстокому поводженню з дітьми</w:t>
      </w:r>
    </w:p>
    <w:p w:rsidR="00166C26" w:rsidRPr="00166C26" w:rsidRDefault="00166C26" w:rsidP="00166C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C26">
        <w:rPr>
          <w:rFonts w:ascii="Times New Roman" w:hAnsi="Times New Roman" w:cs="Times New Roman"/>
          <w:b/>
          <w:sz w:val="28"/>
          <w:szCs w:val="28"/>
        </w:rPr>
        <w:t xml:space="preserve">(відповідно Типовій програмі унеможливлення насильства та жорстокого поводження з дітьми на </w:t>
      </w:r>
      <w:proofErr w:type="gramStart"/>
      <w:r w:rsidRPr="00166C2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66C26">
        <w:rPr>
          <w:rFonts w:ascii="Times New Roman" w:hAnsi="Times New Roman" w:cs="Times New Roman"/>
          <w:b/>
          <w:sz w:val="28"/>
          <w:szCs w:val="28"/>
        </w:rPr>
        <w:t>ідставі постанови Кабінету Міністрів України від 04.06.2025р. №658)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C26">
        <w:rPr>
          <w:rFonts w:ascii="Times New Roman" w:hAnsi="Times New Roman" w:cs="Times New Roman"/>
          <w:sz w:val="28"/>
          <w:szCs w:val="28"/>
        </w:rPr>
        <w:t xml:space="preserve">1. </w:t>
      </w:r>
      <w:r w:rsidRPr="000B0C64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</w:rPr>
        <w:t xml:space="preserve">Дане Положення регулює питання організації захисту дітей від </w:t>
      </w:r>
      <w:proofErr w:type="gramStart"/>
      <w:r w:rsidRPr="00166C2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66C26">
        <w:rPr>
          <w:rFonts w:ascii="Times New Roman" w:hAnsi="Times New Roman" w:cs="Times New Roman"/>
          <w:sz w:val="28"/>
          <w:szCs w:val="28"/>
        </w:rPr>
        <w:t xml:space="preserve">ізних форм насильства та жорстокого поводження. </w:t>
      </w:r>
      <w:proofErr w:type="gramStart"/>
      <w:r w:rsidRPr="00166C26">
        <w:rPr>
          <w:rFonts w:ascii="Times New Roman" w:hAnsi="Times New Roman" w:cs="Times New Roman"/>
          <w:sz w:val="28"/>
          <w:szCs w:val="28"/>
        </w:rPr>
        <w:t>Положення розроблено на основі Закону України «Про внесення змін до деяких законів України щодо запобігання насильству та унеможливлення жорстокого поводження з дітьми» від 06.10.2024 року, яким були внесені зміни до законів України «Про охорону дитинства», «Про освіту» та інших законів та на  виконання постанови Кабінету Мін</w:t>
      </w:r>
      <w:proofErr w:type="gramEnd"/>
      <w:r w:rsidRPr="00166C26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166C26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166C26">
        <w:rPr>
          <w:rFonts w:ascii="Times New Roman" w:hAnsi="Times New Roman" w:cs="Times New Roman"/>
          <w:sz w:val="28"/>
          <w:szCs w:val="28"/>
        </w:rPr>
        <w:t>ів України від 04.06.2025 № 658 «Про затвердження Типової програми унеможливлення насильства та жорстокого поводження з дітьми».</w:t>
      </w:r>
    </w:p>
    <w:p w:rsidR="000B0C64" w:rsidRPr="000B0C64" w:rsidRDefault="000B0C64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C26">
        <w:rPr>
          <w:rFonts w:ascii="Times New Roman" w:hAnsi="Times New Roman" w:cs="Times New Roman"/>
          <w:sz w:val="28"/>
          <w:szCs w:val="28"/>
        </w:rPr>
        <w:t xml:space="preserve">2. </w:t>
      </w:r>
      <w:r w:rsidRPr="000B0C64">
        <w:rPr>
          <w:rFonts w:ascii="Times New Roman" w:hAnsi="Times New Roman" w:cs="Times New Roman"/>
          <w:b/>
          <w:sz w:val="28"/>
          <w:szCs w:val="28"/>
        </w:rPr>
        <w:t>Основні завдання</w:t>
      </w:r>
      <w:r w:rsidRPr="00166C26">
        <w:rPr>
          <w:rFonts w:ascii="Times New Roman" w:hAnsi="Times New Roman" w:cs="Times New Roman"/>
          <w:sz w:val="28"/>
          <w:szCs w:val="28"/>
        </w:rPr>
        <w:t xml:space="preserve"> щодо захисту від </w:t>
      </w:r>
      <w:proofErr w:type="gramStart"/>
      <w:r w:rsidRPr="00166C2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66C26">
        <w:rPr>
          <w:rFonts w:ascii="Times New Roman" w:hAnsi="Times New Roman" w:cs="Times New Roman"/>
          <w:sz w:val="28"/>
          <w:szCs w:val="28"/>
        </w:rPr>
        <w:t>ізних форм насильства та жорстокого поводження з дітьми в ЗДО:</w:t>
      </w:r>
    </w:p>
    <w:p w:rsidR="00166C26" w:rsidRPr="000B0C64" w:rsidRDefault="00166C26" w:rsidP="000B0C64">
      <w:pPr>
        <w:pStyle w:val="a6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0C64">
        <w:rPr>
          <w:rFonts w:ascii="Times New Roman" w:hAnsi="Times New Roman" w:cs="Times New Roman"/>
          <w:sz w:val="28"/>
          <w:szCs w:val="28"/>
        </w:rPr>
        <w:t xml:space="preserve">запровадження порядку дій, спрямованих на унеможливлення насильства та жорстокого поводження з дітьми; </w:t>
      </w:r>
    </w:p>
    <w:p w:rsidR="00166C26" w:rsidRPr="000B0C64" w:rsidRDefault="00166C26" w:rsidP="000B0C64">
      <w:pPr>
        <w:pStyle w:val="a6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0C64">
        <w:rPr>
          <w:rFonts w:ascii="Times New Roman" w:hAnsi="Times New Roman" w:cs="Times New Roman"/>
          <w:sz w:val="28"/>
          <w:szCs w:val="28"/>
        </w:rPr>
        <w:t xml:space="preserve">формування у працівників суб’єкта роботи з дітьми відповідального ставлення до недопущення насильства та жорстокого поводження з дітьми; </w:t>
      </w:r>
    </w:p>
    <w:p w:rsidR="00166C26" w:rsidRPr="000B0C64" w:rsidRDefault="00166C26" w:rsidP="000B0C64">
      <w:pPr>
        <w:pStyle w:val="a6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0C64">
        <w:rPr>
          <w:rFonts w:ascii="Times New Roman" w:hAnsi="Times New Roman" w:cs="Times New Roman"/>
          <w:sz w:val="28"/>
          <w:szCs w:val="28"/>
        </w:rPr>
        <w:t xml:space="preserve">поширення культури нульової толерантності до насильства та жорстокого поводження з дітьми у всіх </w:t>
      </w:r>
      <w:proofErr w:type="gramStart"/>
      <w:r w:rsidRPr="000B0C64">
        <w:rPr>
          <w:rFonts w:ascii="Times New Roman" w:hAnsi="Times New Roman" w:cs="Times New Roman"/>
          <w:sz w:val="28"/>
          <w:szCs w:val="28"/>
        </w:rPr>
        <w:t>сферах</w:t>
      </w:r>
      <w:proofErr w:type="gramEnd"/>
      <w:r w:rsidRPr="000B0C64">
        <w:rPr>
          <w:rFonts w:ascii="Times New Roman" w:hAnsi="Times New Roman" w:cs="Times New Roman"/>
          <w:sz w:val="28"/>
          <w:szCs w:val="28"/>
        </w:rPr>
        <w:t xml:space="preserve"> діяльності; </w:t>
      </w:r>
    </w:p>
    <w:p w:rsidR="00166C26" w:rsidRPr="000B0C64" w:rsidRDefault="00166C26" w:rsidP="000B0C64">
      <w:pPr>
        <w:pStyle w:val="a6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0C64">
        <w:rPr>
          <w:rFonts w:ascii="Times New Roman" w:hAnsi="Times New Roman" w:cs="Times New Roman"/>
          <w:sz w:val="28"/>
          <w:szCs w:val="28"/>
        </w:rPr>
        <w:t xml:space="preserve">забезпечення оперативного інформування уповноваженого </w:t>
      </w:r>
      <w:proofErr w:type="gramStart"/>
      <w:r w:rsidRPr="000B0C6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B0C64">
        <w:rPr>
          <w:rFonts w:ascii="Times New Roman" w:hAnsi="Times New Roman" w:cs="Times New Roman"/>
          <w:sz w:val="28"/>
          <w:szCs w:val="28"/>
        </w:rPr>
        <w:t>ідрозділу органу Національної поліції та служби у справах дітей про випадки вчинення насильства та жорстокого поводження з дітьми.</w:t>
      </w:r>
    </w:p>
    <w:p w:rsidR="00166C26" w:rsidRPr="000B0C64" w:rsidRDefault="00166C26" w:rsidP="000B0C64">
      <w:pPr>
        <w:pStyle w:val="a6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0C64">
        <w:rPr>
          <w:rFonts w:ascii="Times New Roman" w:hAnsi="Times New Roman" w:cs="Times New Roman"/>
          <w:sz w:val="28"/>
          <w:szCs w:val="28"/>
        </w:rPr>
        <w:t>здійснення аналізу ситуації у ЗДО (фізичного та емоційно-психологічного середовища);</w:t>
      </w:r>
    </w:p>
    <w:p w:rsidR="00166C26" w:rsidRPr="000B0C64" w:rsidRDefault="00166C26" w:rsidP="000B0C64">
      <w:pPr>
        <w:pStyle w:val="a6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0C64">
        <w:rPr>
          <w:rFonts w:ascii="Times New Roman" w:hAnsi="Times New Roman" w:cs="Times New Roman"/>
          <w:sz w:val="28"/>
          <w:szCs w:val="28"/>
        </w:rPr>
        <w:t>ознайомлення учасників освітнього процесу (педагогів, батьків) з цим Положенням;</w:t>
      </w:r>
    </w:p>
    <w:p w:rsidR="00166C26" w:rsidRPr="000B0C64" w:rsidRDefault="00166C26" w:rsidP="000B0C64">
      <w:pPr>
        <w:pStyle w:val="a6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0C64">
        <w:rPr>
          <w:rFonts w:ascii="Times New Roman" w:hAnsi="Times New Roman" w:cs="Times New Roman"/>
          <w:sz w:val="28"/>
          <w:szCs w:val="28"/>
        </w:rPr>
        <w:t>визначення обов’язкі</w:t>
      </w:r>
      <w:proofErr w:type="gramStart"/>
      <w:r w:rsidRPr="000B0C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0C64">
        <w:rPr>
          <w:rFonts w:ascii="Times New Roman" w:hAnsi="Times New Roman" w:cs="Times New Roman"/>
          <w:sz w:val="28"/>
          <w:szCs w:val="28"/>
        </w:rPr>
        <w:t xml:space="preserve"> та відповідальності учасників освітнього процесу щодо створення та дотримання правил безпечного середовища;</w:t>
      </w:r>
    </w:p>
    <w:p w:rsidR="00166C26" w:rsidRPr="000B0C64" w:rsidRDefault="00166C26" w:rsidP="000B0C64">
      <w:pPr>
        <w:pStyle w:val="a6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0C64">
        <w:rPr>
          <w:rFonts w:ascii="Times New Roman" w:hAnsi="Times New Roman" w:cs="Times New Roman"/>
          <w:sz w:val="28"/>
          <w:szCs w:val="28"/>
        </w:rPr>
        <w:lastRenderedPageBreak/>
        <w:t>проведення інструктажів всі</w:t>
      </w:r>
      <w:proofErr w:type="gramStart"/>
      <w:r w:rsidRPr="000B0C6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B0C64">
        <w:rPr>
          <w:rFonts w:ascii="Times New Roman" w:hAnsi="Times New Roman" w:cs="Times New Roman"/>
          <w:sz w:val="28"/>
          <w:szCs w:val="28"/>
        </w:rPr>
        <w:t xml:space="preserve"> працівникам закладу освіти;</w:t>
      </w:r>
    </w:p>
    <w:p w:rsidR="00166C26" w:rsidRPr="000B0C64" w:rsidRDefault="00166C26" w:rsidP="000B0C64">
      <w:pPr>
        <w:pStyle w:val="a6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0C64">
        <w:rPr>
          <w:rFonts w:ascii="Times New Roman" w:hAnsi="Times New Roman" w:cs="Times New Roman"/>
          <w:sz w:val="28"/>
          <w:szCs w:val="28"/>
        </w:rPr>
        <w:t>забезп</w:t>
      </w:r>
      <w:r w:rsidR="000B0C64" w:rsidRPr="000B0C64">
        <w:rPr>
          <w:rFonts w:ascii="Times New Roman" w:hAnsi="Times New Roman" w:cs="Times New Roman"/>
          <w:sz w:val="28"/>
          <w:szCs w:val="28"/>
        </w:rPr>
        <w:t>ечити оприлюднення</w:t>
      </w:r>
      <w:r w:rsidR="000B0C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0C64">
        <w:rPr>
          <w:rFonts w:ascii="Times New Roman" w:hAnsi="Times New Roman" w:cs="Times New Roman"/>
          <w:sz w:val="28"/>
          <w:szCs w:val="28"/>
        </w:rPr>
        <w:t>на сайті ЗДО зокрема: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C26">
        <w:rPr>
          <w:rFonts w:ascii="Times New Roman" w:hAnsi="Times New Roman" w:cs="Times New Roman"/>
          <w:sz w:val="28"/>
          <w:szCs w:val="28"/>
        </w:rPr>
        <w:t> правила внутрішнього розпорядку;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C26">
        <w:rPr>
          <w:rFonts w:ascii="Times New Roman" w:hAnsi="Times New Roman" w:cs="Times New Roman"/>
          <w:sz w:val="28"/>
          <w:szCs w:val="28"/>
        </w:rPr>
        <w:t xml:space="preserve"> план заходів, спрямованих на запобігання та протидію домашньому насильству, насильству за ознакою </w:t>
      </w:r>
      <w:proofErr w:type="gramStart"/>
      <w:r w:rsidRPr="00166C26">
        <w:rPr>
          <w:rFonts w:ascii="Times New Roman" w:hAnsi="Times New Roman" w:cs="Times New Roman"/>
          <w:sz w:val="28"/>
          <w:szCs w:val="28"/>
        </w:rPr>
        <w:t>стат</w:t>
      </w:r>
      <w:proofErr w:type="gramEnd"/>
      <w:r w:rsidRPr="00166C26">
        <w:rPr>
          <w:rFonts w:ascii="Times New Roman" w:hAnsi="Times New Roman" w:cs="Times New Roman"/>
          <w:sz w:val="28"/>
          <w:szCs w:val="28"/>
        </w:rPr>
        <w:t>і, булінгу (цькування), мобінгу (цькуванню);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C26">
        <w:rPr>
          <w:rFonts w:ascii="Times New Roman" w:hAnsi="Times New Roman" w:cs="Times New Roman"/>
          <w:sz w:val="28"/>
          <w:szCs w:val="28"/>
        </w:rPr>
        <w:t> порядок подання та розгляду (з дотриманням конфіденційності) заяв та звернень про випадки насильства;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C26">
        <w:rPr>
          <w:rFonts w:ascii="Times New Roman" w:hAnsi="Times New Roman" w:cs="Times New Roman"/>
          <w:sz w:val="28"/>
          <w:szCs w:val="28"/>
        </w:rPr>
        <w:t xml:space="preserve"> порядок реагування </w:t>
      </w:r>
      <w:proofErr w:type="gramStart"/>
      <w:r w:rsidRPr="00166C2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66C26">
        <w:rPr>
          <w:rFonts w:ascii="Times New Roman" w:hAnsi="Times New Roman" w:cs="Times New Roman"/>
          <w:sz w:val="28"/>
          <w:szCs w:val="28"/>
        </w:rPr>
        <w:t xml:space="preserve"> доведені випадки насильства;</w:t>
      </w:r>
    </w:p>
    <w:p w:rsid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</w:rPr>
        <w:t> контактну інформацію про уповноважену особу, про служби, до яких можна</w:t>
      </w:r>
      <w:r w:rsidR="000B0C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6C26">
        <w:rPr>
          <w:rFonts w:ascii="Times New Roman" w:hAnsi="Times New Roman" w:cs="Times New Roman"/>
          <w:sz w:val="28"/>
          <w:szCs w:val="28"/>
        </w:rPr>
        <w:t>звернутися постраждалим (про цілодобові телефони дові</w:t>
      </w:r>
      <w:proofErr w:type="gramStart"/>
      <w:r w:rsidRPr="00166C26">
        <w:rPr>
          <w:rFonts w:ascii="Times New Roman" w:hAnsi="Times New Roman" w:cs="Times New Roman"/>
          <w:sz w:val="28"/>
          <w:szCs w:val="28"/>
        </w:rPr>
        <w:t>ри з</w:t>
      </w:r>
      <w:proofErr w:type="gramEnd"/>
      <w:r w:rsidRPr="00166C26">
        <w:rPr>
          <w:rFonts w:ascii="Times New Roman" w:hAnsi="Times New Roman" w:cs="Times New Roman"/>
          <w:sz w:val="28"/>
          <w:szCs w:val="28"/>
        </w:rPr>
        <w:t xml:space="preserve"> питань допомоги жертвам; Національної гарячої лінії з питань запобігання насильству; Національної дитячої «гарячої лінії»  працівника ювенальної превенції територіального органу поліції).</w:t>
      </w:r>
    </w:p>
    <w:p w:rsidR="000B0C64" w:rsidRPr="000B0C64" w:rsidRDefault="000B0C64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C26">
        <w:rPr>
          <w:rFonts w:ascii="Times New Roman" w:hAnsi="Times New Roman" w:cs="Times New Roman"/>
          <w:sz w:val="28"/>
          <w:szCs w:val="28"/>
        </w:rPr>
        <w:t>2.1. Директор ЗДО: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C26">
        <w:rPr>
          <w:rFonts w:ascii="Times New Roman" w:hAnsi="Times New Roman" w:cs="Times New Roman"/>
          <w:sz w:val="28"/>
          <w:szCs w:val="28"/>
        </w:rPr>
        <w:t>- затверджує положення про запобігання та протидію насильству та жорстокому поводженню з дітьми в ЗДО, забезпечує його оприлюднення, обов’язкове ознайомлення з ним  працівникі</w:t>
      </w:r>
      <w:proofErr w:type="gramStart"/>
      <w:r w:rsidRPr="00166C2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66C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6C26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166C26">
        <w:rPr>
          <w:rFonts w:ascii="Times New Roman" w:hAnsi="Times New Roman" w:cs="Times New Roman"/>
          <w:sz w:val="28"/>
          <w:szCs w:val="28"/>
        </w:rPr>
        <w:t xml:space="preserve"> здійснює контроль за його виконанням: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C26">
        <w:rPr>
          <w:rFonts w:ascii="Times New Roman" w:hAnsi="Times New Roman" w:cs="Times New Roman"/>
          <w:sz w:val="28"/>
          <w:szCs w:val="28"/>
        </w:rPr>
        <w:t xml:space="preserve">- визначає відповідальну особу для здійснення заходів щодо унеможливлення насильства та жорстокого поводження з дітьми, яка реєструватиме повідомлення, що надійшло, в журналі </w:t>
      </w:r>
      <w:proofErr w:type="gramStart"/>
      <w:r w:rsidRPr="00166C26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166C26">
        <w:rPr>
          <w:rFonts w:ascii="Times New Roman" w:hAnsi="Times New Roman" w:cs="Times New Roman"/>
          <w:sz w:val="28"/>
          <w:szCs w:val="28"/>
        </w:rPr>
        <w:t>іку (у паперовій та/або електронній формі) та забезпечуватиме його підготовку до розгляду.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C26">
        <w:rPr>
          <w:rFonts w:ascii="Times New Roman" w:hAnsi="Times New Roman" w:cs="Times New Roman"/>
          <w:sz w:val="28"/>
          <w:szCs w:val="28"/>
        </w:rPr>
        <w:t xml:space="preserve">- розглядає усні та письмові заяви (скарги, повідомлення) про випадки насильства або жорстокого поводження з дитиною в ЗДО, протягом однієї доби з моменту надходження та у разі виявлення ознак насильства або жорстокого поводження з дитиною невідкладно повідомляє про це батьків, інших законних представників дитини, а також письмово повідомляє уповноважений </w:t>
      </w:r>
      <w:proofErr w:type="gramStart"/>
      <w:r w:rsidRPr="00166C2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66C26">
        <w:rPr>
          <w:rFonts w:ascii="Times New Roman" w:hAnsi="Times New Roman" w:cs="Times New Roman"/>
          <w:sz w:val="28"/>
          <w:szCs w:val="28"/>
        </w:rPr>
        <w:t xml:space="preserve">ідрозділ органу Національної поліції України та службу </w:t>
      </w:r>
      <w:proofErr w:type="gramStart"/>
      <w:r w:rsidRPr="00166C2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66C26">
        <w:rPr>
          <w:rFonts w:ascii="Times New Roman" w:hAnsi="Times New Roman" w:cs="Times New Roman"/>
          <w:sz w:val="28"/>
          <w:szCs w:val="28"/>
        </w:rPr>
        <w:t xml:space="preserve"> справах дітей;</w:t>
      </w:r>
    </w:p>
    <w:p w:rsid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</w:rPr>
        <w:t xml:space="preserve">- сприяє проходженню особами, які вчинили насильство або жорстоке поводження з дитиною, стали </w:t>
      </w:r>
      <w:proofErr w:type="gramStart"/>
      <w:r w:rsidRPr="00166C26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166C26">
        <w:rPr>
          <w:rFonts w:ascii="Times New Roman" w:hAnsi="Times New Roman" w:cs="Times New Roman"/>
          <w:sz w:val="28"/>
          <w:szCs w:val="28"/>
        </w:rPr>
        <w:t>ідком або постраждали від насильства або жорстокого поводження, відповідної підтримуючої програми для таких осіб.</w:t>
      </w:r>
    </w:p>
    <w:p w:rsidR="000B0C64" w:rsidRPr="000B0C64" w:rsidRDefault="000B0C64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C26">
        <w:rPr>
          <w:rFonts w:ascii="Times New Roman" w:hAnsi="Times New Roman" w:cs="Times New Roman"/>
          <w:sz w:val="28"/>
          <w:szCs w:val="28"/>
        </w:rPr>
        <w:t>2.2. Психологічна служба: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66C2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66C26">
        <w:rPr>
          <w:rFonts w:ascii="Times New Roman" w:hAnsi="Times New Roman" w:cs="Times New Roman"/>
          <w:sz w:val="28"/>
          <w:szCs w:val="28"/>
        </w:rPr>
        <w:t xml:space="preserve"> метою унеможливлення насильства та жорстокого поводження з дітьми забезпечує впровадження таких основних заходів: 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C26">
        <w:rPr>
          <w:rFonts w:ascii="Times New Roman" w:hAnsi="Times New Roman" w:cs="Times New Roman"/>
          <w:sz w:val="28"/>
          <w:szCs w:val="28"/>
        </w:rPr>
        <w:t xml:space="preserve">1) превентивні заходи: 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C26">
        <w:rPr>
          <w:rFonts w:ascii="Times New Roman" w:hAnsi="Times New Roman" w:cs="Times New Roman"/>
          <w:sz w:val="28"/>
          <w:szCs w:val="28"/>
        </w:rPr>
        <w:t>•</w:t>
      </w:r>
      <w:r w:rsidRPr="00166C26">
        <w:rPr>
          <w:rFonts w:ascii="Times New Roman" w:hAnsi="Times New Roman" w:cs="Times New Roman"/>
          <w:sz w:val="28"/>
          <w:szCs w:val="28"/>
        </w:rPr>
        <w:tab/>
        <w:t xml:space="preserve">розробка та затвердження Положення про запобігання та протидію насильству та жорстокому поводженню з дітьми; 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C2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166C26">
        <w:rPr>
          <w:rFonts w:ascii="Times New Roman" w:hAnsi="Times New Roman" w:cs="Times New Roman"/>
          <w:sz w:val="28"/>
          <w:szCs w:val="28"/>
        </w:rPr>
        <w:tab/>
        <w:t xml:space="preserve">затвердження форми первинного повідомлення про </w:t>
      </w:r>
      <w:proofErr w:type="gramStart"/>
      <w:r w:rsidRPr="00166C2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66C26">
        <w:rPr>
          <w:rFonts w:ascii="Times New Roman" w:hAnsi="Times New Roman" w:cs="Times New Roman"/>
          <w:sz w:val="28"/>
          <w:szCs w:val="28"/>
        </w:rPr>
        <w:t xml:space="preserve">ідозру на випадок насильства щодо дитини, згідно з додатком у Типовій програмі унеможливлення насильства та жорстокого поводження з дітьми; 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C26">
        <w:rPr>
          <w:rFonts w:ascii="Times New Roman" w:hAnsi="Times New Roman" w:cs="Times New Roman"/>
          <w:sz w:val="28"/>
          <w:szCs w:val="28"/>
        </w:rPr>
        <w:t>•</w:t>
      </w:r>
      <w:r w:rsidRPr="00166C26">
        <w:rPr>
          <w:rFonts w:ascii="Times New Roman" w:hAnsi="Times New Roman" w:cs="Times New Roman"/>
          <w:sz w:val="28"/>
          <w:szCs w:val="28"/>
        </w:rPr>
        <w:tab/>
        <w:t xml:space="preserve">затвердження форми реєстрації внутрішнього інциденту (журналу безпеки) згідно з додатком у Типовій програмі унеможливлення насильства та жорстокого поводження з дітьми; 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C26">
        <w:rPr>
          <w:rFonts w:ascii="Times New Roman" w:hAnsi="Times New Roman" w:cs="Times New Roman"/>
          <w:sz w:val="28"/>
          <w:szCs w:val="28"/>
        </w:rPr>
        <w:t>•</w:t>
      </w:r>
      <w:r w:rsidRPr="00166C26">
        <w:rPr>
          <w:rFonts w:ascii="Times New Roman" w:hAnsi="Times New Roman" w:cs="Times New Roman"/>
          <w:sz w:val="28"/>
          <w:szCs w:val="28"/>
        </w:rPr>
        <w:tab/>
        <w:t xml:space="preserve">проведення оцінювання ризиків насильства та жорстокого поводження з дітьми в ЗДО, вжиття заходів, необхідних для їх усунення або мінімізації; </w:t>
      </w:r>
    </w:p>
    <w:p w:rsidR="000B0C64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</w:rPr>
        <w:t>•</w:t>
      </w:r>
      <w:r w:rsidRPr="00166C26">
        <w:rPr>
          <w:rFonts w:ascii="Times New Roman" w:hAnsi="Times New Roman" w:cs="Times New Roman"/>
          <w:sz w:val="28"/>
          <w:szCs w:val="28"/>
        </w:rPr>
        <w:tab/>
        <w:t xml:space="preserve">врахування ризиків насильства та жорстокого поводження з дітьми </w:t>
      </w:r>
      <w:proofErr w:type="gramStart"/>
      <w:r w:rsidRPr="00166C2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66C26">
        <w:rPr>
          <w:rFonts w:ascii="Times New Roman" w:hAnsi="Times New Roman" w:cs="Times New Roman"/>
          <w:sz w:val="28"/>
          <w:szCs w:val="28"/>
        </w:rPr>
        <w:t>ід час прийому на роботу працівників суб’єктів роботи з дітьми (Під час працевлаштування осіб, які матимуть безпосередній або опосередкований контакт з дітьми, має бути проведене опитування, яке може включати запитання ситуаційного характеру щодо насильства або жорстокого поводження із дитиною, з метою виявлення можливої схильності особи до агресії, насильницької пове</w:t>
      </w:r>
      <w:r w:rsidR="006B5154">
        <w:rPr>
          <w:rFonts w:ascii="Times New Roman" w:hAnsi="Times New Roman" w:cs="Times New Roman"/>
          <w:sz w:val="28"/>
          <w:szCs w:val="28"/>
        </w:rPr>
        <w:t xml:space="preserve">дінки, жорстокого поводження); </w:t>
      </w:r>
      <w:r w:rsidRPr="00166C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C26" w:rsidRPr="00166C26" w:rsidRDefault="000B0C64" w:rsidP="00166C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166C26" w:rsidRPr="00166C26">
        <w:rPr>
          <w:rFonts w:ascii="Times New Roman" w:hAnsi="Times New Roman" w:cs="Times New Roman"/>
          <w:sz w:val="28"/>
          <w:szCs w:val="28"/>
        </w:rPr>
        <w:t xml:space="preserve">заходи із виявлення та реагування на випадки насильства та жорстокого поводження з дітьми: 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C26">
        <w:rPr>
          <w:rFonts w:ascii="Times New Roman" w:hAnsi="Times New Roman" w:cs="Times New Roman"/>
          <w:sz w:val="28"/>
          <w:szCs w:val="28"/>
        </w:rPr>
        <w:t>•</w:t>
      </w:r>
      <w:r w:rsidRPr="00166C26">
        <w:rPr>
          <w:rFonts w:ascii="Times New Roman" w:hAnsi="Times New Roman" w:cs="Times New Roman"/>
          <w:sz w:val="28"/>
          <w:szCs w:val="28"/>
        </w:rPr>
        <w:tab/>
        <w:t>забезпечує виявлення поведінки дітей, працівників ЗДО, яка потенційно може призводити до насильства та жорстокого поводження;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C26">
        <w:rPr>
          <w:rFonts w:ascii="Times New Roman" w:hAnsi="Times New Roman" w:cs="Times New Roman"/>
          <w:sz w:val="28"/>
          <w:szCs w:val="28"/>
        </w:rPr>
        <w:t>•</w:t>
      </w:r>
      <w:r w:rsidRPr="00166C26">
        <w:rPr>
          <w:rFonts w:ascii="Times New Roman" w:hAnsi="Times New Roman" w:cs="Times New Roman"/>
          <w:sz w:val="28"/>
          <w:szCs w:val="28"/>
        </w:rPr>
        <w:tab/>
        <w:t xml:space="preserve">організація доступних та безпечних способів повідомлення про випадки насильства та жорстокого поводження з дитиною; 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C26">
        <w:rPr>
          <w:rFonts w:ascii="Times New Roman" w:hAnsi="Times New Roman" w:cs="Times New Roman"/>
          <w:sz w:val="28"/>
          <w:szCs w:val="28"/>
        </w:rPr>
        <w:t>•</w:t>
      </w:r>
      <w:r w:rsidRPr="00166C26">
        <w:rPr>
          <w:rFonts w:ascii="Times New Roman" w:hAnsi="Times New Roman" w:cs="Times New Roman"/>
          <w:sz w:val="28"/>
          <w:szCs w:val="28"/>
        </w:rPr>
        <w:tab/>
        <w:t xml:space="preserve">оперативне реагування за результатами розгляду заяв (скарг, повідомлень) про випадки насильства або жорстокого поводження з дітьми; </w:t>
      </w:r>
    </w:p>
    <w:p w:rsidR="00166C26" w:rsidRPr="00166C26" w:rsidRDefault="000B0C64" w:rsidP="00166C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="00166C26" w:rsidRPr="00166C26">
        <w:rPr>
          <w:rFonts w:ascii="Times New Roman" w:hAnsi="Times New Roman" w:cs="Times New Roman"/>
          <w:sz w:val="28"/>
          <w:szCs w:val="28"/>
        </w:rPr>
        <w:t xml:space="preserve">заходи з навчання та підвищення обізнаності унеможливлення насильства та жорстокого поводження з дітьми: 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C26">
        <w:rPr>
          <w:rFonts w:ascii="Times New Roman" w:hAnsi="Times New Roman" w:cs="Times New Roman"/>
          <w:sz w:val="28"/>
          <w:szCs w:val="28"/>
        </w:rPr>
        <w:t>•</w:t>
      </w:r>
      <w:r w:rsidRPr="00166C26">
        <w:rPr>
          <w:rFonts w:ascii="Times New Roman" w:hAnsi="Times New Roman" w:cs="Times New Roman"/>
          <w:sz w:val="28"/>
          <w:szCs w:val="28"/>
        </w:rPr>
        <w:tab/>
        <w:t>організація тренінгів, інших навчальних заході</w:t>
      </w:r>
      <w:proofErr w:type="gramStart"/>
      <w:r w:rsidRPr="00166C2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66C26">
        <w:rPr>
          <w:rFonts w:ascii="Times New Roman" w:hAnsi="Times New Roman" w:cs="Times New Roman"/>
          <w:sz w:val="28"/>
          <w:szCs w:val="28"/>
        </w:rPr>
        <w:t xml:space="preserve"> для працівників ЗДО; 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C26">
        <w:rPr>
          <w:rFonts w:ascii="Times New Roman" w:hAnsi="Times New Roman" w:cs="Times New Roman"/>
          <w:sz w:val="28"/>
          <w:szCs w:val="28"/>
        </w:rPr>
        <w:t>•</w:t>
      </w:r>
      <w:r w:rsidRPr="00166C26">
        <w:rPr>
          <w:rFonts w:ascii="Times New Roman" w:hAnsi="Times New Roman" w:cs="Times New Roman"/>
          <w:sz w:val="28"/>
          <w:szCs w:val="28"/>
        </w:rPr>
        <w:tab/>
        <w:t xml:space="preserve">залучення батьків, інших законних представників дитини (проведення батьківських зборів, розповсюдження інформаційних </w:t>
      </w:r>
      <w:proofErr w:type="gramStart"/>
      <w:r w:rsidRPr="00166C26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166C26">
        <w:rPr>
          <w:rFonts w:ascii="Times New Roman" w:hAnsi="Times New Roman" w:cs="Times New Roman"/>
          <w:sz w:val="28"/>
          <w:szCs w:val="28"/>
        </w:rPr>
        <w:t xml:space="preserve">іалів); </w:t>
      </w:r>
    </w:p>
    <w:p w:rsidR="00166C26" w:rsidRPr="00166C26" w:rsidRDefault="000B0C64" w:rsidP="00166C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4) </w:t>
      </w:r>
      <w:r w:rsidR="00166C26" w:rsidRPr="00166C26">
        <w:rPr>
          <w:rFonts w:ascii="Times New Roman" w:hAnsi="Times New Roman" w:cs="Times New Roman"/>
          <w:sz w:val="28"/>
          <w:szCs w:val="28"/>
        </w:rPr>
        <w:t xml:space="preserve">заходи з моніторингу та оцінки виконання програми: 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C26">
        <w:rPr>
          <w:rFonts w:ascii="Times New Roman" w:hAnsi="Times New Roman" w:cs="Times New Roman"/>
          <w:sz w:val="28"/>
          <w:szCs w:val="28"/>
        </w:rPr>
        <w:t>•</w:t>
      </w:r>
      <w:r w:rsidRPr="00166C26">
        <w:rPr>
          <w:rFonts w:ascii="Times New Roman" w:hAnsi="Times New Roman" w:cs="Times New Roman"/>
          <w:sz w:val="28"/>
          <w:szCs w:val="28"/>
        </w:rPr>
        <w:tab/>
        <w:t xml:space="preserve">регулярні самоперевірки (оцінка ефективності заходів, виявлення проблемних аспектів); 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C26">
        <w:rPr>
          <w:rFonts w:ascii="Times New Roman" w:hAnsi="Times New Roman" w:cs="Times New Roman"/>
          <w:sz w:val="28"/>
          <w:szCs w:val="28"/>
        </w:rPr>
        <w:t>•</w:t>
      </w:r>
      <w:r w:rsidRPr="00166C26">
        <w:rPr>
          <w:rFonts w:ascii="Times New Roman" w:hAnsi="Times New Roman" w:cs="Times New Roman"/>
          <w:sz w:val="28"/>
          <w:szCs w:val="28"/>
        </w:rPr>
        <w:tab/>
        <w:t>збі</w:t>
      </w:r>
      <w:proofErr w:type="gramStart"/>
      <w:r w:rsidRPr="00166C2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66C26">
        <w:rPr>
          <w:rFonts w:ascii="Times New Roman" w:hAnsi="Times New Roman" w:cs="Times New Roman"/>
          <w:sz w:val="28"/>
          <w:szCs w:val="28"/>
        </w:rPr>
        <w:t xml:space="preserve"> інформації для зворотного зв’язку (анкетування дітей, батьків, персоналу); 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C26">
        <w:rPr>
          <w:rFonts w:ascii="Times New Roman" w:hAnsi="Times New Roman" w:cs="Times New Roman"/>
          <w:sz w:val="28"/>
          <w:szCs w:val="28"/>
        </w:rPr>
        <w:t>•</w:t>
      </w:r>
      <w:r w:rsidRPr="00166C26">
        <w:rPr>
          <w:rFonts w:ascii="Times New Roman" w:hAnsi="Times New Roman" w:cs="Times New Roman"/>
          <w:sz w:val="28"/>
          <w:szCs w:val="28"/>
        </w:rPr>
        <w:tab/>
        <w:t>аналіз інцидентів (вивчення випадків насильства для запобігання повторенню).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C26">
        <w:rPr>
          <w:rFonts w:ascii="Times New Roman" w:hAnsi="Times New Roman" w:cs="Times New Roman"/>
          <w:sz w:val="28"/>
          <w:szCs w:val="28"/>
        </w:rPr>
        <w:t>5) заходи з інформування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C26">
        <w:rPr>
          <w:rFonts w:ascii="Times New Roman" w:hAnsi="Times New Roman" w:cs="Times New Roman"/>
          <w:sz w:val="28"/>
          <w:szCs w:val="28"/>
        </w:rPr>
        <w:t>•</w:t>
      </w:r>
      <w:r w:rsidRPr="00166C26">
        <w:rPr>
          <w:rFonts w:ascii="Times New Roman" w:hAnsi="Times New Roman" w:cs="Times New Roman"/>
          <w:sz w:val="28"/>
          <w:szCs w:val="28"/>
        </w:rPr>
        <w:tab/>
        <w:t xml:space="preserve">розміщення у доступних місцях для батьків, інших законних представників інформаційних </w:t>
      </w:r>
      <w:proofErr w:type="gramStart"/>
      <w:r w:rsidRPr="00166C26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166C26">
        <w:rPr>
          <w:rFonts w:ascii="Times New Roman" w:hAnsi="Times New Roman" w:cs="Times New Roman"/>
          <w:sz w:val="28"/>
          <w:szCs w:val="28"/>
        </w:rPr>
        <w:t>іалів (плакатів, брошур із контактами служб допомоги, контактних номерів телефонів для анонімного звернення;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C26">
        <w:rPr>
          <w:rFonts w:ascii="Times New Roman" w:hAnsi="Times New Roman" w:cs="Times New Roman"/>
          <w:sz w:val="28"/>
          <w:szCs w:val="28"/>
        </w:rPr>
        <w:t>•</w:t>
      </w:r>
      <w:r w:rsidRPr="00166C26">
        <w:rPr>
          <w:rFonts w:ascii="Times New Roman" w:hAnsi="Times New Roman" w:cs="Times New Roman"/>
          <w:sz w:val="28"/>
          <w:szCs w:val="28"/>
        </w:rPr>
        <w:tab/>
        <w:t xml:space="preserve">надсилання через батьківські групи в месенджерах, розміщення на офіційному веб-сайті ЗДО та його сторінках у </w:t>
      </w:r>
      <w:proofErr w:type="gramStart"/>
      <w:r w:rsidRPr="00166C26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166C26">
        <w:rPr>
          <w:rFonts w:ascii="Times New Roman" w:hAnsi="Times New Roman" w:cs="Times New Roman"/>
          <w:sz w:val="28"/>
          <w:szCs w:val="28"/>
        </w:rPr>
        <w:t xml:space="preserve">іальних мережах; </w:t>
      </w:r>
    </w:p>
    <w:p w:rsidR="007825D5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166C26">
        <w:rPr>
          <w:rFonts w:ascii="Times New Roman" w:hAnsi="Times New Roman" w:cs="Times New Roman"/>
          <w:sz w:val="28"/>
          <w:szCs w:val="28"/>
        </w:rPr>
        <w:tab/>
        <w:t>проведення тематичних семінарі</w:t>
      </w:r>
      <w:proofErr w:type="gramStart"/>
      <w:r w:rsidRPr="00166C2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66C26">
        <w:rPr>
          <w:rFonts w:ascii="Times New Roman" w:hAnsi="Times New Roman" w:cs="Times New Roman"/>
          <w:sz w:val="28"/>
          <w:szCs w:val="28"/>
        </w:rPr>
        <w:t xml:space="preserve"> для батьків або інших законних представників дитини.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166C26">
        <w:rPr>
          <w:rFonts w:ascii="Times New Roman" w:hAnsi="Times New Roman" w:cs="Times New Roman"/>
          <w:sz w:val="28"/>
          <w:szCs w:val="28"/>
          <w:lang w:val="uk-UA"/>
        </w:rPr>
        <w:tab/>
        <w:t xml:space="preserve">інформування за різними темами працівників: (розпізнавання фізичного, психологічного, економічного та сексуального насильства; методи профілактики булінгу серед дітей; використання ненасильницьких методів спілкування та управління конфліктами; надання першої психологічної допомоги дітям, які постраждали від насильства та жорстокого поводження з дітьми; порядок дій у разі виявлення випадків насильства або підозри щодо їх наявності; дотримання правових норм щодо захисту дітей від насильства; 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дитиною). 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 xml:space="preserve">2.3.Працівники ЗДО 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>у разі виявлення ознак насильства або жорстокого поводження з дитиною зобов’язані: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166C26">
        <w:rPr>
          <w:rFonts w:ascii="Times New Roman" w:hAnsi="Times New Roman" w:cs="Times New Roman"/>
          <w:sz w:val="28"/>
          <w:szCs w:val="28"/>
          <w:lang w:val="uk-UA"/>
        </w:rPr>
        <w:tab/>
        <w:t>вжити невідкладних заходів для припинення насильства або жорстокого поводження з дитиною;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166C2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надати у разі потреби домедичну допомогу, викликати бригаду екстреної (швидкої) медичної допомоги та звернутися до уповноваженого підрозділу органу Національної поліції; 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166C26">
        <w:rPr>
          <w:rFonts w:ascii="Times New Roman" w:hAnsi="Times New Roman" w:cs="Times New Roman"/>
          <w:sz w:val="28"/>
          <w:szCs w:val="28"/>
          <w:lang w:val="uk-UA"/>
        </w:rPr>
        <w:tab/>
        <w:t>повідомити керівнику ЗДО та одному з батьків або іншим законним представникам дитини, яка вчинила насильство або жорстоке поводження, та дитині, яка постраждала від насильства або жорстокого поводження, про виявлення ознак насильства або жорстокого поводження з дитиною.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0B0C64">
        <w:rPr>
          <w:rFonts w:ascii="Times New Roman" w:hAnsi="Times New Roman" w:cs="Times New Roman"/>
          <w:b/>
          <w:sz w:val="28"/>
          <w:szCs w:val="28"/>
          <w:lang w:val="uk-UA"/>
        </w:rPr>
        <w:t>Права та обов’язки учасників освітнього процесу</w:t>
      </w:r>
      <w:r w:rsidRPr="00166C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>3.1.Здобувачі освіти мають право на: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> якісні освітні послуги;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> індивідуальний підхід, що реалізується, зокрема, через вільний вибір видів, форм і темпу здобуття освіти, навчальних методів і засобів навчання;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> інші необхідні умови для здобуття освіти, у тому числі для осіб з особливими освітніми потребами та із соціально незахищених верств населення;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> безпечні та нешкідливі умови навчання;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> повагу людської гідності;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> захист під час освітнього процесу від приниження честі та гідності, будь - яких форм насильства та експлуатації, булінгу (цькування), дискримінації за будь-якою ознакою, пропаганди та агітації, що завдають шкоди здоров'ю здобувачам освіти;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lastRenderedPageBreak/>
        <w:t> отримання соціальних та психолого-педагогічних послуг як особа, яка постраждала від насильства та жорстокого поводження з дітьми, стала свідком або вчинила насильство або жорстоке поводження з дітьми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>3.2. Працівники, які залучаються до освітнього процесу,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 xml:space="preserve"> мають право на: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> захист професійної честі і гідності;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> захист під час освітнього процесу від будь-яких форм насильства та експлуатації, дискримінації за будь – якою ознакою, від пропаганди та агітації, що завдають шкоди здоров'ю.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 xml:space="preserve"> зобов'язані: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> дотримуватися педагогічної етики;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> поважати гідність, права, свободи і законні інтереси всіх учасників освітнього процесу;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> настановленням і особистим прикладом утверджувати повагу до суспільної моралі та суспільних цінностей, зокрема правди, справедливості, гуманізму, толерантності, працелюбства;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> захищати здобувачів освіти під час освітнього процесу від будь-яких форм насильства, приниження честі та гідності, дискримінації за будь-якою ознакою, пропаганди та агітації, що завдають шкоди здоров'ю здобувачів освіти;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> додержуватися установчих документів та правил внутрішнього розпорядку ЗДО, виконувати свої посадові обов'язки;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> повідомляти директора ЗДОпро факти насильства або жорстокого поводження з дітьми;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 xml:space="preserve">3.3. Батьки або інші законні представники здобувачів освіти 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>мають право: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> отримувати інформацію про діяльність ЗДО, у тому числі – щодо надання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>соціальних та психолого-педагогічних послуг особам, які постраждали від насильства або жорстокого поводження з дитиною;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> про результати навчання своїх дітей;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> подавати директору коледжу (у разі вчинення жорстокого поводження з дитиною) усні та письмові заяви(скарги, повідомлення) про випадки насильства або жорстокого поводження з дитиною, вимагати невідкладного(протягом однієї доби з моменту надходження) реагування на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>такі випадки;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> отримувати інформацію щодо порядку та умов проходження їхньою дитиною, яка постраждала від насильства або жорстокого поводження, відповідних програм для таких осіб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>зобов'язані: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> виховувати у дітей повагу до гідності, прав, свобод і законних інтересів людини, законів та етичних норм, відповідальне ставлення до власного здоров'я, здоров'я оточуючих і довкілля;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lastRenderedPageBreak/>
        <w:t> поважати гідність, права, свободи і законні інтереси дитини та інших учасників освітнього процесу;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> дбати про фізичне і психічне здоров'я дитини, сприяти розвитку її здібностей, формувати навички здорового способу життя;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> формувати у дитини культуру діалогу, культуру життя у взаєморозумінні, мирі та злагоді між усіма народами, етнічними, національними, релігійними групами, представниками різних політичних і релігійних поглядів та культурних традицій, різного соціального походження, сімейного та майнового стану;</w:t>
      </w:r>
    </w:p>
    <w:p w:rsidR="00166C26" w:rsidRPr="00166C26" w:rsidRDefault="00166C26" w:rsidP="00166C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6C26">
        <w:rPr>
          <w:rFonts w:ascii="Times New Roman" w:hAnsi="Times New Roman" w:cs="Times New Roman"/>
          <w:sz w:val="28"/>
          <w:szCs w:val="28"/>
          <w:lang w:val="uk-UA"/>
        </w:rPr>
        <w:t> настановленням і особистим прикладом утверджувати повагу до суспільної моралі та суспільних цінностей, зокрема правди, справедливості, гуманізму, толерантності, працелюбства.</w:t>
      </w:r>
    </w:p>
    <w:p w:rsidR="00166C26" w:rsidRDefault="00166C26" w:rsidP="009538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B0706"/>
          <w:sz w:val="24"/>
          <w:szCs w:val="24"/>
          <w:lang w:val="uk-UA" w:eastAsia="ru-RU"/>
        </w:rPr>
      </w:pPr>
    </w:p>
    <w:p w:rsidR="00166C26" w:rsidRDefault="00166C26" w:rsidP="009538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B0706"/>
          <w:sz w:val="24"/>
          <w:szCs w:val="24"/>
          <w:lang w:val="uk-UA" w:eastAsia="ru-RU"/>
        </w:rPr>
      </w:pPr>
    </w:p>
    <w:p w:rsidR="002B3B91" w:rsidRDefault="002B3B91" w:rsidP="002B3B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3B9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B3B91" w:rsidRDefault="002B3B91" w:rsidP="002B3B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B3B91" w:rsidRDefault="002B3B91" w:rsidP="002B3B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B3B91" w:rsidRDefault="002B3B91" w:rsidP="002B3B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B3B91" w:rsidRDefault="002B3B91" w:rsidP="002B3B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B3B91" w:rsidRDefault="002B3B91" w:rsidP="002B3B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B3B91" w:rsidRDefault="002B3B91" w:rsidP="002B3B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B3B91" w:rsidRDefault="002B3B91" w:rsidP="002B3B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B3B91" w:rsidRDefault="002B3B91" w:rsidP="002B3B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B3B91" w:rsidRDefault="002B3B91" w:rsidP="002B3B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B3B91" w:rsidRDefault="002B3B91" w:rsidP="002B3B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B3B91" w:rsidRDefault="002B3B91" w:rsidP="002B3B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B3B91" w:rsidRDefault="002B3B91" w:rsidP="002B3B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B3B91" w:rsidRDefault="002B3B91" w:rsidP="002B3B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B3B91" w:rsidRDefault="002B3B91" w:rsidP="002B3B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B3B91" w:rsidRDefault="002B3B91" w:rsidP="002B3B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B3B91" w:rsidRDefault="002B3B91" w:rsidP="002B3B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B3B91" w:rsidRDefault="002B3B91" w:rsidP="002B3B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B3B91" w:rsidRDefault="002B3B91" w:rsidP="002B3B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B3B91" w:rsidRDefault="002B3B91" w:rsidP="002B3B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B3B91" w:rsidRDefault="002B3B91" w:rsidP="002B3B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B3B91" w:rsidRDefault="002B3B91" w:rsidP="002B3B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B3B91" w:rsidRDefault="002B3B91" w:rsidP="002B3B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B3B91" w:rsidRDefault="002B3B91" w:rsidP="002B3B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B3B91" w:rsidRDefault="002B3B91" w:rsidP="002B3B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B3B91" w:rsidRDefault="002B3B91" w:rsidP="002B3B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B3B91" w:rsidRDefault="002B3B91" w:rsidP="002B3B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B3B91" w:rsidRDefault="002B3B91" w:rsidP="002B3B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11437" w:rsidRDefault="002B3B91" w:rsidP="002B3B91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B3B9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Pr="002B3B91">
        <w:rPr>
          <w:rFonts w:ascii="Times New Roman" w:hAnsi="Times New Roman" w:cs="Times New Roman"/>
          <w:sz w:val="28"/>
          <w:szCs w:val="28"/>
        </w:rPr>
        <w:t xml:space="preserve">Додаток № </w:t>
      </w:r>
      <w:r w:rsidRPr="002B3B9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B3B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3B9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B3B91">
        <w:rPr>
          <w:rFonts w:ascii="Times New Roman" w:hAnsi="Times New Roman" w:cs="Times New Roman"/>
          <w:sz w:val="28"/>
          <w:szCs w:val="28"/>
        </w:rPr>
        <w:t xml:space="preserve"> наказу від 02.07.2025 р.</w:t>
      </w:r>
    </w:p>
    <w:p w:rsidR="002B3B91" w:rsidRPr="002B3B91" w:rsidRDefault="002B3B91" w:rsidP="000114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3B91">
        <w:rPr>
          <w:rFonts w:ascii="Times New Roman" w:hAnsi="Times New Roman" w:cs="Times New Roman"/>
          <w:sz w:val="28"/>
          <w:szCs w:val="28"/>
        </w:rPr>
        <w:t xml:space="preserve"> № </w:t>
      </w:r>
    </w:p>
    <w:p w:rsidR="002B3B91" w:rsidRPr="00CD5E25" w:rsidRDefault="002B3B91" w:rsidP="002B3B91">
      <w:pPr>
        <w:pStyle w:val="a9"/>
        <w:spacing w:before="158"/>
        <w:ind w:left="0" w:firstLine="0"/>
        <w:jc w:val="left"/>
        <w:rPr>
          <w:lang w:val="ru-RU"/>
        </w:rPr>
      </w:pPr>
    </w:p>
    <w:p w:rsidR="002B3B91" w:rsidRPr="00CD5E25" w:rsidRDefault="002B3B91" w:rsidP="002B3B91">
      <w:pPr>
        <w:pStyle w:val="a9"/>
        <w:spacing w:before="0" w:line="322" w:lineRule="exact"/>
        <w:ind w:left="0" w:right="138" w:firstLine="0"/>
        <w:jc w:val="center"/>
      </w:pPr>
      <w:r w:rsidRPr="00CD5E25">
        <w:t>ТИПОВА</w:t>
      </w:r>
      <w:r w:rsidRPr="00CD5E25">
        <w:rPr>
          <w:spacing w:val="-10"/>
        </w:rPr>
        <w:t xml:space="preserve"> </w:t>
      </w:r>
      <w:r w:rsidRPr="00CD5E25">
        <w:rPr>
          <w:spacing w:val="-2"/>
        </w:rPr>
        <w:t>ФОРМА</w:t>
      </w:r>
    </w:p>
    <w:p w:rsidR="002B3B91" w:rsidRPr="00CD5E25" w:rsidRDefault="002B3B91" w:rsidP="002B3B91">
      <w:pPr>
        <w:pStyle w:val="a9"/>
        <w:spacing w:before="0"/>
        <w:ind w:left="2150" w:right="2288" w:firstLine="0"/>
        <w:jc w:val="center"/>
      </w:pPr>
      <w:r w:rsidRPr="00CD5E25">
        <w:t>первинного</w:t>
      </w:r>
      <w:r w:rsidRPr="00CD5E25">
        <w:rPr>
          <w:spacing w:val="-12"/>
        </w:rPr>
        <w:t xml:space="preserve"> </w:t>
      </w:r>
      <w:r w:rsidRPr="00CD5E25">
        <w:t>повідомлення</w:t>
      </w:r>
      <w:r w:rsidRPr="00CD5E25">
        <w:rPr>
          <w:spacing w:val="-13"/>
        </w:rPr>
        <w:t xml:space="preserve"> </w:t>
      </w:r>
      <w:r w:rsidRPr="00CD5E25">
        <w:t>про</w:t>
      </w:r>
      <w:r w:rsidRPr="00CD5E25">
        <w:rPr>
          <w:spacing w:val="-13"/>
        </w:rPr>
        <w:t xml:space="preserve"> </w:t>
      </w:r>
      <w:r w:rsidRPr="00CD5E25">
        <w:t>підозру на випадок насильства щодо дитини</w:t>
      </w:r>
    </w:p>
    <w:p w:rsidR="002B3B91" w:rsidRPr="00CD5E25" w:rsidRDefault="002B3B91" w:rsidP="002B3B91">
      <w:pPr>
        <w:pStyle w:val="a9"/>
        <w:spacing w:before="71"/>
        <w:ind w:left="0" w:firstLine="0"/>
        <w:jc w:val="left"/>
      </w:pPr>
      <w:r w:rsidRPr="00CD5E25"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4317D7" wp14:editId="03F64D7B">
                <wp:simplePos x="0" y="0"/>
                <wp:positionH relativeFrom="page">
                  <wp:posOffset>1440433</wp:posOffset>
                </wp:positionH>
                <wp:positionV relativeFrom="paragraph">
                  <wp:posOffset>206889</wp:posOffset>
                </wp:positionV>
                <wp:extent cx="52451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0">
                              <a:moveTo>
                                <a:pt x="0" y="0"/>
                              </a:moveTo>
                              <a:lnTo>
                                <a:pt x="5244930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113.4pt;margin-top:16.3pt;width:41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" path="m,l5244930,e" filled="f" strokeweight=".20314mm">
                <v:path arrowok="t"/>
                <w10:wrap type="topAndBottom" anchorx="page"/>
              </v:shape>
            </w:pict>
          </mc:Fallback>
        </mc:AlternateContent>
      </w:r>
    </w:p>
    <w:p w:rsidR="002B3B91" w:rsidRPr="00CD5E25" w:rsidRDefault="002B3B91" w:rsidP="002B3B91">
      <w:pPr>
        <w:spacing w:before="2"/>
        <w:ind w:left="978" w:right="270" w:firstLine="5"/>
        <w:jc w:val="center"/>
        <w:rPr>
          <w:rFonts w:ascii="Times New Roman" w:hAnsi="Times New Roman" w:cs="Times New Roman"/>
          <w:sz w:val="28"/>
          <w:szCs w:val="28"/>
        </w:rPr>
      </w:pPr>
      <w:r w:rsidRPr="00CD5E25">
        <w:rPr>
          <w:rFonts w:ascii="Times New Roman" w:hAnsi="Times New Roman" w:cs="Times New Roman"/>
          <w:sz w:val="28"/>
          <w:szCs w:val="28"/>
        </w:rPr>
        <w:t xml:space="preserve">(найменування закладу освіти, культури, охорони здоров’я, </w:t>
      </w:r>
      <w:proofErr w:type="gramStart"/>
      <w:r w:rsidRPr="00CD5E25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D5E25">
        <w:rPr>
          <w:rFonts w:ascii="Times New Roman" w:hAnsi="Times New Roman" w:cs="Times New Roman"/>
          <w:sz w:val="28"/>
          <w:szCs w:val="28"/>
        </w:rPr>
        <w:t>іального захисту, фізичної культури</w:t>
      </w:r>
      <w:r w:rsidRPr="00CD5E2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і</w:t>
      </w:r>
      <w:r w:rsidRPr="00CD5E2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спорту,</w:t>
      </w:r>
      <w:r w:rsidRPr="00CD5E2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оздоровлення</w:t>
      </w:r>
      <w:r w:rsidRPr="00CD5E2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та</w:t>
      </w:r>
      <w:r w:rsidRPr="00CD5E2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відпочинку,</w:t>
      </w:r>
      <w:r w:rsidRPr="00CD5E2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молодіжних</w:t>
      </w:r>
      <w:r w:rsidRPr="00CD5E2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центрів,</w:t>
      </w:r>
      <w:r w:rsidRPr="00CD5E2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дитячих</w:t>
      </w:r>
      <w:r w:rsidRPr="00CD5E2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та</w:t>
      </w:r>
      <w:r w:rsidRPr="00CD5E2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молодіжних громадських об’єднань, інших громадських об’єднань, що є суб’єктами молодіжної роботи, які контактують з дітьми)</w:t>
      </w:r>
    </w:p>
    <w:p w:rsidR="002B3B91" w:rsidRPr="00CD5E25" w:rsidRDefault="002B3B91" w:rsidP="002B3B91">
      <w:pPr>
        <w:pStyle w:val="a9"/>
        <w:spacing w:before="9"/>
        <w:ind w:left="0" w:firstLine="0"/>
        <w:jc w:val="left"/>
      </w:pPr>
    </w:p>
    <w:p w:rsidR="002B3B91" w:rsidRPr="00CD5E25" w:rsidRDefault="002B3B91" w:rsidP="002B3B91">
      <w:pPr>
        <w:pStyle w:val="a9"/>
        <w:tabs>
          <w:tab w:val="left" w:pos="4343"/>
          <w:tab w:val="left" w:pos="5533"/>
          <w:tab w:val="left" w:pos="6233"/>
        </w:tabs>
        <w:spacing w:before="0"/>
        <w:ind w:left="568" w:firstLine="0"/>
        <w:jc w:val="left"/>
      </w:pPr>
      <w:r w:rsidRPr="00CD5E25">
        <w:t xml:space="preserve">Дата події або виявлення: </w:t>
      </w:r>
      <w:r w:rsidRPr="00CD5E25">
        <w:rPr>
          <w:u w:val="single"/>
        </w:rPr>
        <w:tab/>
      </w:r>
      <w:r w:rsidRPr="00CD5E25">
        <w:rPr>
          <w:u w:val="single"/>
        </w:rPr>
        <w:tab/>
      </w:r>
      <w:r w:rsidRPr="00CD5E25">
        <w:t xml:space="preserve"> 20</w:t>
      </w:r>
      <w:r w:rsidRPr="00CD5E25">
        <w:rPr>
          <w:u w:val="single"/>
        </w:rPr>
        <w:tab/>
      </w:r>
      <w:r w:rsidRPr="00CD5E25">
        <w:rPr>
          <w:spacing w:val="-5"/>
        </w:rPr>
        <w:t>р.</w:t>
      </w:r>
    </w:p>
    <w:p w:rsidR="002B3B91" w:rsidRPr="00CD5E25" w:rsidRDefault="002B3B91" w:rsidP="002B3B91">
      <w:pPr>
        <w:pStyle w:val="a6"/>
        <w:widowControl w:val="0"/>
        <w:numPr>
          <w:ilvl w:val="0"/>
          <w:numId w:val="15"/>
        </w:numPr>
        <w:tabs>
          <w:tab w:val="left" w:pos="847"/>
        </w:tabs>
        <w:autoSpaceDE w:val="0"/>
        <w:autoSpaceDN w:val="0"/>
        <w:spacing w:before="240" w:after="0" w:line="240" w:lineRule="auto"/>
        <w:ind w:left="847" w:hanging="27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D5E25">
        <w:rPr>
          <w:rFonts w:ascii="Times New Roman" w:hAnsi="Times New Roman" w:cs="Times New Roman"/>
          <w:sz w:val="28"/>
          <w:szCs w:val="28"/>
        </w:rPr>
        <w:t>Інформація</w:t>
      </w:r>
      <w:r w:rsidRPr="00CD5E2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про</w:t>
      </w:r>
      <w:r w:rsidRPr="00CD5E2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pacing w:val="-2"/>
          <w:sz w:val="28"/>
          <w:szCs w:val="28"/>
        </w:rPr>
        <w:t>дитину:</w:t>
      </w:r>
    </w:p>
    <w:p w:rsidR="002B3B91" w:rsidRPr="00CD5E25" w:rsidRDefault="002B3B91" w:rsidP="002B3B91">
      <w:pPr>
        <w:pStyle w:val="a9"/>
        <w:tabs>
          <w:tab w:val="left" w:pos="9010"/>
          <w:tab w:val="left" w:pos="9062"/>
        </w:tabs>
        <w:spacing w:before="120" w:line="328" w:lineRule="auto"/>
        <w:ind w:left="568" w:right="122" w:firstLine="0"/>
      </w:pPr>
      <w:r w:rsidRPr="00CD5E25">
        <w:t>прізвище</w:t>
      </w:r>
      <w:r w:rsidRPr="00CD5E25">
        <w:rPr>
          <w:spacing w:val="69"/>
        </w:rPr>
        <w:t xml:space="preserve"> </w:t>
      </w:r>
      <w:r w:rsidRPr="00CD5E25">
        <w:rPr>
          <w:u w:val="single"/>
        </w:rPr>
        <w:tab/>
      </w:r>
      <w:r w:rsidRPr="00CD5E25">
        <w:t xml:space="preserve"> ім’я</w:t>
      </w:r>
      <w:r w:rsidRPr="00CD5E25">
        <w:rPr>
          <w:spacing w:val="40"/>
        </w:rPr>
        <w:t xml:space="preserve"> </w:t>
      </w:r>
      <w:r w:rsidRPr="00CD5E25">
        <w:rPr>
          <w:u w:val="single"/>
        </w:rPr>
        <w:tab/>
      </w:r>
      <w:r w:rsidRPr="00CD5E25">
        <w:rPr>
          <w:u w:val="single"/>
        </w:rPr>
        <w:tab/>
      </w:r>
      <w:r w:rsidRPr="00CD5E25">
        <w:t xml:space="preserve"> по батькові (за наявності): </w:t>
      </w:r>
      <w:r w:rsidRPr="00CD5E25">
        <w:rPr>
          <w:u w:val="single"/>
        </w:rPr>
        <w:tab/>
      </w:r>
      <w:r w:rsidRPr="00CD5E25">
        <w:rPr>
          <w:spacing w:val="-18"/>
          <w:u w:val="single"/>
        </w:rPr>
        <w:t xml:space="preserve"> </w:t>
      </w:r>
      <w:r w:rsidRPr="00CD5E25">
        <w:rPr>
          <w:spacing w:val="-18"/>
        </w:rPr>
        <w:t xml:space="preserve"> </w:t>
      </w:r>
      <w:r w:rsidRPr="00CD5E25">
        <w:t xml:space="preserve">вік дитини: </w:t>
      </w:r>
      <w:r w:rsidRPr="00CD5E25">
        <w:rPr>
          <w:u w:val="single"/>
        </w:rPr>
        <w:tab/>
      </w:r>
      <w:r w:rsidRPr="00CD5E25">
        <w:rPr>
          <w:u w:val="single"/>
        </w:rPr>
        <w:tab/>
      </w:r>
      <w:r w:rsidRPr="00CD5E25">
        <w:t xml:space="preserve"> соціальний статус (за потреби):</w:t>
      </w:r>
    </w:p>
    <w:p w:rsidR="002B3B91" w:rsidRPr="00CD5E25" w:rsidRDefault="002B3B91" w:rsidP="002B3B91">
      <w:pPr>
        <w:pStyle w:val="a6"/>
        <w:widowControl w:val="0"/>
        <w:numPr>
          <w:ilvl w:val="1"/>
          <w:numId w:val="15"/>
        </w:numPr>
        <w:tabs>
          <w:tab w:val="left" w:pos="805"/>
        </w:tabs>
        <w:autoSpaceDE w:val="0"/>
        <w:autoSpaceDN w:val="0"/>
        <w:spacing w:before="6" w:after="0" w:line="240" w:lineRule="auto"/>
        <w:ind w:left="805" w:hanging="237"/>
        <w:contextualSpacing w:val="0"/>
        <w:rPr>
          <w:rFonts w:ascii="Times New Roman" w:hAnsi="Times New Roman" w:cs="Times New Roman"/>
          <w:sz w:val="28"/>
          <w:szCs w:val="28"/>
        </w:rPr>
      </w:pPr>
      <w:r w:rsidRPr="00CD5E25">
        <w:rPr>
          <w:rFonts w:ascii="Times New Roman" w:hAnsi="Times New Roman" w:cs="Times New Roman"/>
          <w:sz w:val="28"/>
          <w:szCs w:val="28"/>
        </w:rPr>
        <w:t>дитина</w:t>
      </w:r>
      <w:r w:rsidRPr="00CD5E2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з</w:t>
      </w:r>
      <w:r w:rsidRPr="00CD5E2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pacing w:val="-2"/>
          <w:sz w:val="28"/>
          <w:szCs w:val="28"/>
        </w:rPr>
        <w:t>інвалідністю;</w:t>
      </w:r>
    </w:p>
    <w:p w:rsidR="002B3B91" w:rsidRPr="00CD5E25" w:rsidRDefault="002B3B91" w:rsidP="002B3B91">
      <w:pPr>
        <w:pStyle w:val="a6"/>
        <w:widowControl w:val="0"/>
        <w:numPr>
          <w:ilvl w:val="1"/>
          <w:numId w:val="15"/>
        </w:numPr>
        <w:tabs>
          <w:tab w:val="left" w:pos="805"/>
        </w:tabs>
        <w:autoSpaceDE w:val="0"/>
        <w:autoSpaceDN w:val="0"/>
        <w:spacing w:before="120" w:after="0" w:line="240" w:lineRule="auto"/>
        <w:ind w:left="805" w:hanging="237"/>
        <w:contextualSpacing w:val="0"/>
        <w:rPr>
          <w:rFonts w:ascii="Times New Roman" w:hAnsi="Times New Roman" w:cs="Times New Roman"/>
          <w:sz w:val="28"/>
          <w:szCs w:val="28"/>
        </w:rPr>
      </w:pPr>
      <w:r w:rsidRPr="00CD5E25">
        <w:rPr>
          <w:rFonts w:ascii="Times New Roman" w:hAnsi="Times New Roman" w:cs="Times New Roman"/>
          <w:spacing w:val="-2"/>
          <w:sz w:val="28"/>
          <w:szCs w:val="28"/>
        </w:rPr>
        <w:t>дитина-сирота;</w:t>
      </w:r>
    </w:p>
    <w:p w:rsidR="002B3B91" w:rsidRPr="00CD5E25" w:rsidRDefault="002B3B91" w:rsidP="002B3B91">
      <w:pPr>
        <w:pStyle w:val="a6"/>
        <w:widowControl w:val="0"/>
        <w:numPr>
          <w:ilvl w:val="1"/>
          <w:numId w:val="15"/>
        </w:numPr>
        <w:tabs>
          <w:tab w:val="left" w:pos="805"/>
        </w:tabs>
        <w:autoSpaceDE w:val="0"/>
        <w:autoSpaceDN w:val="0"/>
        <w:spacing w:before="121" w:after="0" w:line="240" w:lineRule="auto"/>
        <w:ind w:left="805" w:hanging="237"/>
        <w:contextualSpacing w:val="0"/>
        <w:rPr>
          <w:rFonts w:ascii="Times New Roman" w:hAnsi="Times New Roman" w:cs="Times New Roman"/>
          <w:sz w:val="28"/>
          <w:szCs w:val="28"/>
        </w:rPr>
      </w:pPr>
      <w:r w:rsidRPr="00CD5E25">
        <w:rPr>
          <w:rFonts w:ascii="Times New Roman" w:hAnsi="Times New Roman" w:cs="Times New Roman"/>
          <w:sz w:val="28"/>
          <w:szCs w:val="28"/>
        </w:rPr>
        <w:t>дитина,</w:t>
      </w:r>
      <w:r w:rsidRPr="00CD5E2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позбавлена</w:t>
      </w:r>
      <w:r w:rsidRPr="00CD5E2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батьківського</w:t>
      </w:r>
      <w:r w:rsidRPr="00CD5E2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CD5E25">
        <w:rPr>
          <w:rFonts w:ascii="Times New Roman" w:hAnsi="Times New Roman" w:cs="Times New Roman"/>
          <w:spacing w:val="-2"/>
          <w:sz w:val="28"/>
          <w:szCs w:val="28"/>
        </w:rPr>
        <w:t>п</w:t>
      </w:r>
      <w:proofErr w:type="gramEnd"/>
      <w:r w:rsidRPr="00CD5E25">
        <w:rPr>
          <w:rFonts w:ascii="Times New Roman" w:hAnsi="Times New Roman" w:cs="Times New Roman"/>
          <w:spacing w:val="-2"/>
          <w:sz w:val="28"/>
          <w:szCs w:val="28"/>
        </w:rPr>
        <w:t>іклування;</w:t>
      </w:r>
    </w:p>
    <w:p w:rsidR="002B3B91" w:rsidRPr="00CD5E25" w:rsidRDefault="002B3B91" w:rsidP="002B3B91">
      <w:pPr>
        <w:pStyle w:val="a6"/>
        <w:widowControl w:val="0"/>
        <w:numPr>
          <w:ilvl w:val="1"/>
          <w:numId w:val="15"/>
        </w:numPr>
        <w:tabs>
          <w:tab w:val="left" w:pos="805"/>
          <w:tab w:val="left" w:pos="8802"/>
        </w:tabs>
        <w:autoSpaceDE w:val="0"/>
        <w:autoSpaceDN w:val="0"/>
        <w:spacing w:before="120" w:after="0" w:line="240" w:lineRule="auto"/>
        <w:ind w:left="805" w:hanging="237"/>
        <w:contextualSpacing w:val="0"/>
        <w:rPr>
          <w:rFonts w:ascii="Times New Roman" w:hAnsi="Times New Roman" w:cs="Times New Roman"/>
          <w:sz w:val="28"/>
          <w:szCs w:val="28"/>
        </w:rPr>
      </w:pPr>
      <w:r w:rsidRPr="00CD5E25">
        <w:rPr>
          <w:rFonts w:ascii="Times New Roman" w:hAnsi="Times New Roman" w:cs="Times New Roman"/>
          <w:sz w:val="28"/>
          <w:szCs w:val="28"/>
        </w:rPr>
        <w:t xml:space="preserve">інше: </w:t>
      </w:r>
      <w:r w:rsidRPr="00CD5E2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5E25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2B3B91" w:rsidRPr="00CD5E25" w:rsidRDefault="002B3B91" w:rsidP="002B3B91">
      <w:pPr>
        <w:pStyle w:val="a6"/>
        <w:widowControl w:val="0"/>
        <w:numPr>
          <w:ilvl w:val="0"/>
          <w:numId w:val="15"/>
        </w:numPr>
        <w:tabs>
          <w:tab w:val="left" w:pos="847"/>
        </w:tabs>
        <w:autoSpaceDE w:val="0"/>
        <w:autoSpaceDN w:val="0"/>
        <w:spacing w:before="119" w:after="0" w:line="240" w:lineRule="auto"/>
        <w:ind w:left="847" w:hanging="279"/>
        <w:contextualSpacing w:val="0"/>
        <w:rPr>
          <w:rFonts w:ascii="Times New Roman" w:hAnsi="Times New Roman" w:cs="Times New Roman"/>
          <w:sz w:val="28"/>
          <w:szCs w:val="28"/>
        </w:rPr>
      </w:pPr>
      <w:r w:rsidRPr="00CD5E25">
        <w:rPr>
          <w:rFonts w:ascii="Times New Roman" w:hAnsi="Times New Roman" w:cs="Times New Roman"/>
          <w:sz w:val="28"/>
          <w:szCs w:val="28"/>
        </w:rPr>
        <w:t>Інформація</w:t>
      </w:r>
      <w:r w:rsidRPr="00CD5E2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про</w:t>
      </w:r>
      <w:r w:rsidRPr="00CD5E2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особу,</w:t>
      </w:r>
      <w:r w:rsidRPr="00CD5E2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яка</w:t>
      </w:r>
      <w:r w:rsidRPr="00CD5E2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pacing w:val="-2"/>
          <w:sz w:val="28"/>
          <w:szCs w:val="28"/>
        </w:rPr>
        <w:t>повідомля</w:t>
      </w:r>
      <w:proofErr w:type="gramStart"/>
      <w:r w:rsidRPr="00CD5E25">
        <w:rPr>
          <w:rFonts w:ascii="Times New Roman" w:hAnsi="Times New Roman" w:cs="Times New Roman"/>
          <w:spacing w:val="-2"/>
          <w:sz w:val="28"/>
          <w:szCs w:val="28"/>
        </w:rPr>
        <w:t>є:</w:t>
      </w:r>
      <w:proofErr w:type="gramEnd"/>
    </w:p>
    <w:p w:rsidR="002B3B91" w:rsidRPr="00CD5E25" w:rsidRDefault="002B3B91" w:rsidP="002B3B91">
      <w:pPr>
        <w:pStyle w:val="a9"/>
        <w:tabs>
          <w:tab w:val="left" w:pos="8847"/>
          <w:tab w:val="left" w:pos="8985"/>
          <w:tab w:val="left" w:pos="9031"/>
          <w:tab w:val="left" w:pos="9090"/>
        </w:tabs>
        <w:spacing w:line="328" w:lineRule="auto"/>
        <w:ind w:left="568" w:right="122" w:firstLine="0"/>
        <w:jc w:val="left"/>
      </w:pPr>
      <w:r w:rsidRPr="00CD5E25">
        <w:t>прізвище</w:t>
      </w:r>
      <w:r w:rsidRPr="00CD5E25">
        <w:rPr>
          <w:spacing w:val="69"/>
        </w:rPr>
        <w:t xml:space="preserve"> </w:t>
      </w:r>
      <w:r w:rsidRPr="00CD5E25">
        <w:rPr>
          <w:u w:val="single"/>
        </w:rPr>
        <w:tab/>
      </w:r>
      <w:r w:rsidRPr="00CD5E25">
        <w:rPr>
          <w:u w:val="single"/>
        </w:rPr>
        <w:tab/>
      </w:r>
      <w:r w:rsidRPr="00CD5E25">
        <w:rPr>
          <w:spacing w:val="-46"/>
          <w:u w:val="single"/>
        </w:rPr>
        <w:t xml:space="preserve"> </w:t>
      </w:r>
      <w:r w:rsidRPr="00CD5E25">
        <w:t xml:space="preserve"> ім’я</w:t>
      </w:r>
      <w:r w:rsidRPr="00CD5E25">
        <w:rPr>
          <w:spacing w:val="40"/>
        </w:rPr>
        <w:t xml:space="preserve"> </w:t>
      </w:r>
      <w:r w:rsidRPr="00CD5E25">
        <w:rPr>
          <w:u w:val="single"/>
        </w:rPr>
        <w:tab/>
      </w:r>
      <w:r w:rsidRPr="00CD5E25">
        <w:rPr>
          <w:u w:val="single"/>
        </w:rPr>
        <w:tab/>
      </w:r>
      <w:r w:rsidRPr="00CD5E25">
        <w:rPr>
          <w:u w:val="single"/>
        </w:rPr>
        <w:tab/>
      </w:r>
      <w:r w:rsidRPr="00CD5E25">
        <w:rPr>
          <w:u w:val="single"/>
        </w:rPr>
        <w:tab/>
      </w:r>
      <w:r w:rsidRPr="00CD5E25">
        <w:t xml:space="preserve"> по батькові (за наявності): </w:t>
      </w:r>
      <w:r w:rsidRPr="00CD5E25">
        <w:rPr>
          <w:u w:val="single"/>
        </w:rPr>
        <w:tab/>
      </w:r>
      <w:r w:rsidRPr="00CD5E25">
        <w:rPr>
          <w:u w:val="single"/>
        </w:rPr>
        <w:tab/>
      </w:r>
      <w:r w:rsidRPr="00CD5E25">
        <w:rPr>
          <w:u w:val="single"/>
        </w:rPr>
        <w:tab/>
      </w:r>
      <w:r w:rsidRPr="00CD5E25">
        <w:t xml:space="preserve"> найменування посади: </w:t>
      </w:r>
      <w:r w:rsidRPr="00CD5E25">
        <w:rPr>
          <w:u w:val="single"/>
        </w:rPr>
        <w:tab/>
      </w:r>
      <w:r w:rsidRPr="00CD5E25">
        <w:rPr>
          <w:u w:val="single"/>
        </w:rPr>
        <w:tab/>
      </w:r>
      <w:r w:rsidRPr="00CD5E25">
        <w:t xml:space="preserve"> контактний номер телефону: </w:t>
      </w:r>
      <w:r w:rsidRPr="00CD5E25">
        <w:rPr>
          <w:u w:val="single"/>
        </w:rPr>
        <w:tab/>
      </w:r>
      <w:r w:rsidRPr="00CD5E25">
        <w:rPr>
          <w:spacing w:val="-10"/>
        </w:rPr>
        <w:t>.</w:t>
      </w:r>
    </w:p>
    <w:p w:rsidR="002B3B91" w:rsidRPr="00CD5E25" w:rsidRDefault="002B3B91" w:rsidP="002B3B91">
      <w:pPr>
        <w:pStyle w:val="a9"/>
        <w:tabs>
          <w:tab w:val="left" w:pos="8173"/>
        </w:tabs>
        <w:spacing w:before="3"/>
        <w:ind w:left="0" w:right="470" w:firstLine="0"/>
        <w:jc w:val="right"/>
      </w:pPr>
      <w:r w:rsidRPr="00CD5E25">
        <w:t xml:space="preserve">Опис ситуації: </w:t>
      </w:r>
      <w:r w:rsidRPr="00CD5E25">
        <w:rPr>
          <w:u w:val="single"/>
        </w:rPr>
        <w:tab/>
      </w:r>
    </w:p>
    <w:p w:rsidR="002B3B91" w:rsidRPr="00CD5E25" w:rsidRDefault="002B3B91" w:rsidP="002B3B91">
      <w:pPr>
        <w:spacing w:before="3"/>
        <w:ind w:right="484"/>
        <w:jc w:val="right"/>
        <w:rPr>
          <w:rFonts w:ascii="Times New Roman" w:hAnsi="Times New Roman" w:cs="Times New Roman"/>
          <w:sz w:val="28"/>
          <w:szCs w:val="28"/>
        </w:rPr>
      </w:pPr>
      <w:r w:rsidRPr="00CD5E25">
        <w:rPr>
          <w:rFonts w:ascii="Times New Roman" w:hAnsi="Times New Roman" w:cs="Times New Roman"/>
          <w:sz w:val="28"/>
          <w:szCs w:val="28"/>
        </w:rPr>
        <w:t>(зазначити</w:t>
      </w:r>
      <w:r w:rsidRPr="00CD5E2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максимально</w:t>
      </w:r>
      <w:r w:rsidRPr="00CD5E2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докладно,</w:t>
      </w:r>
      <w:r w:rsidRPr="00CD5E2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що</w:t>
      </w:r>
      <w:r w:rsidRPr="00CD5E2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сталося,</w:t>
      </w:r>
      <w:r w:rsidRPr="00CD5E2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коли,</w:t>
      </w:r>
      <w:r w:rsidRPr="00CD5E2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де,</w:t>
      </w:r>
      <w:r w:rsidRPr="00CD5E2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хто</w:t>
      </w:r>
      <w:r w:rsidRPr="00CD5E2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був</w:t>
      </w:r>
      <w:r w:rsidRPr="00CD5E2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pacing w:val="-2"/>
          <w:sz w:val="28"/>
          <w:szCs w:val="28"/>
        </w:rPr>
        <w:t>присутній)</w:t>
      </w:r>
    </w:p>
    <w:p w:rsidR="002B3B91" w:rsidRPr="00CD5E25" w:rsidRDefault="002B3B91" w:rsidP="002B3B91">
      <w:pPr>
        <w:pStyle w:val="a9"/>
        <w:spacing w:before="61"/>
        <w:ind w:left="0" w:firstLine="0"/>
        <w:jc w:val="left"/>
      </w:pPr>
      <w:r w:rsidRPr="00CD5E25"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0707E8" wp14:editId="77C706CD">
                <wp:simplePos x="0" y="0"/>
                <wp:positionH relativeFrom="page">
                  <wp:posOffset>1292605</wp:posOffset>
                </wp:positionH>
                <wp:positionV relativeFrom="paragraph">
                  <wp:posOffset>200495</wp:posOffset>
                </wp:positionV>
                <wp:extent cx="53333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3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3365">
                              <a:moveTo>
                                <a:pt x="0" y="0"/>
                              </a:moveTo>
                              <a:lnTo>
                                <a:pt x="533337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101.8pt;margin-top:15.8pt;width:419.9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3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" path="m,l5333371,e" filled="f" strokeweight=".20314mm">
                <v:path arrowok="t"/>
                <w10:wrap type="topAndBottom" anchorx="page"/>
              </v:shape>
            </w:pict>
          </mc:Fallback>
        </mc:AlternateContent>
      </w:r>
    </w:p>
    <w:p w:rsidR="002B3B91" w:rsidRPr="00CD5E25" w:rsidRDefault="002B3B91" w:rsidP="002B3B91">
      <w:pPr>
        <w:tabs>
          <w:tab w:val="left" w:pos="8701"/>
        </w:tabs>
        <w:ind w:left="301"/>
        <w:rPr>
          <w:rFonts w:ascii="Times New Roman" w:hAnsi="Times New Roman" w:cs="Times New Roman"/>
          <w:spacing w:val="-10"/>
          <w:sz w:val="28"/>
          <w:szCs w:val="28"/>
          <w:lang w:val="uk-UA"/>
        </w:rPr>
      </w:pPr>
      <w:r w:rsidRPr="00CD5E2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5E25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2B3B91" w:rsidRPr="00CD5E25" w:rsidRDefault="002B3B91" w:rsidP="002B3B91">
      <w:pPr>
        <w:pStyle w:val="a9"/>
        <w:spacing w:before="61"/>
        <w:ind w:left="568" w:firstLine="0"/>
        <w:jc w:val="left"/>
      </w:pPr>
      <w:r w:rsidRPr="00CD5E25">
        <w:lastRenderedPageBreak/>
        <w:t xml:space="preserve">                                                                   Продовження</w:t>
      </w:r>
      <w:r w:rsidRPr="00CD5E25">
        <w:rPr>
          <w:spacing w:val="-11"/>
        </w:rPr>
        <w:t xml:space="preserve"> </w:t>
      </w:r>
      <w:r w:rsidRPr="00CD5E25">
        <w:t>додатка</w:t>
      </w:r>
      <w:r w:rsidRPr="00CD5E25">
        <w:rPr>
          <w:spacing w:val="-5"/>
        </w:rPr>
        <w:t xml:space="preserve"> №2</w:t>
      </w:r>
    </w:p>
    <w:p w:rsidR="002B3B91" w:rsidRPr="00CD5E25" w:rsidRDefault="002B3B91" w:rsidP="002B3B91">
      <w:pPr>
        <w:tabs>
          <w:tab w:val="left" w:pos="8701"/>
        </w:tabs>
        <w:ind w:left="301"/>
        <w:rPr>
          <w:rFonts w:ascii="Times New Roman" w:hAnsi="Times New Roman" w:cs="Times New Roman"/>
          <w:sz w:val="28"/>
          <w:szCs w:val="28"/>
          <w:lang w:val="uk-UA"/>
        </w:rPr>
      </w:pPr>
    </w:p>
    <w:p w:rsidR="002B3B91" w:rsidRPr="00CD5E25" w:rsidRDefault="002B3B91" w:rsidP="002B3B91">
      <w:pPr>
        <w:pStyle w:val="a6"/>
        <w:widowControl w:val="0"/>
        <w:numPr>
          <w:ilvl w:val="0"/>
          <w:numId w:val="15"/>
        </w:numPr>
        <w:tabs>
          <w:tab w:val="left" w:pos="847"/>
        </w:tabs>
        <w:autoSpaceDE w:val="0"/>
        <w:autoSpaceDN w:val="0"/>
        <w:spacing w:before="239" w:after="0" w:line="240" w:lineRule="auto"/>
        <w:ind w:left="847" w:hanging="279"/>
        <w:contextualSpacing w:val="0"/>
        <w:rPr>
          <w:rFonts w:ascii="Times New Roman" w:hAnsi="Times New Roman" w:cs="Times New Roman"/>
          <w:sz w:val="28"/>
          <w:szCs w:val="28"/>
        </w:rPr>
      </w:pPr>
      <w:r w:rsidRPr="00CD5E25">
        <w:rPr>
          <w:rFonts w:ascii="Times New Roman" w:hAnsi="Times New Roman" w:cs="Times New Roman"/>
          <w:sz w:val="28"/>
          <w:szCs w:val="28"/>
        </w:rPr>
        <w:t>Інформація</w:t>
      </w:r>
      <w:r w:rsidRPr="00CD5E2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про</w:t>
      </w:r>
      <w:r w:rsidRPr="00CD5E2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ознаки</w:t>
      </w:r>
      <w:r w:rsidRPr="00CD5E2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насильства/поведінку</w:t>
      </w:r>
      <w:r w:rsidRPr="00CD5E2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pacing w:val="-2"/>
          <w:sz w:val="28"/>
          <w:szCs w:val="28"/>
        </w:rPr>
        <w:t>дитини:</w:t>
      </w:r>
    </w:p>
    <w:p w:rsidR="002B3B91" w:rsidRPr="00CD5E25" w:rsidRDefault="002B3B91" w:rsidP="002B3B91">
      <w:pPr>
        <w:pStyle w:val="a6"/>
        <w:widowControl w:val="0"/>
        <w:numPr>
          <w:ilvl w:val="1"/>
          <w:numId w:val="15"/>
        </w:numPr>
        <w:tabs>
          <w:tab w:val="left" w:pos="805"/>
        </w:tabs>
        <w:autoSpaceDE w:val="0"/>
        <w:autoSpaceDN w:val="0"/>
        <w:spacing w:before="121" w:after="0" w:line="240" w:lineRule="auto"/>
        <w:ind w:left="805" w:hanging="237"/>
        <w:contextualSpacing w:val="0"/>
        <w:rPr>
          <w:rFonts w:ascii="Times New Roman" w:hAnsi="Times New Roman" w:cs="Times New Roman"/>
          <w:sz w:val="28"/>
          <w:szCs w:val="28"/>
        </w:rPr>
      </w:pPr>
      <w:r w:rsidRPr="00CD5E25">
        <w:rPr>
          <w:rFonts w:ascii="Times New Roman" w:hAnsi="Times New Roman" w:cs="Times New Roman"/>
          <w:sz w:val="28"/>
          <w:szCs w:val="28"/>
        </w:rPr>
        <w:t>тілесні</w:t>
      </w:r>
      <w:r w:rsidRPr="00CD5E2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pacing w:val="-2"/>
          <w:sz w:val="28"/>
          <w:szCs w:val="28"/>
        </w:rPr>
        <w:t>ушкодження;</w:t>
      </w:r>
    </w:p>
    <w:p w:rsidR="002B3B91" w:rsidRPr="00CD5E25" w:rsidRDefault="002B3B91" w:rsidP="002B3B91">
      <w:pPr>
        <w:pStyle w:val="a6"/>
        <w:widowControl w:val="0"/>
        <w:numPr>
          <w:ilvl w:val="1"/>
          <w:numId w:val="15"/>
        </w:numPr>
        <w:tabs>
          <w:tab w:val="left" w:pos="805"/>
        </w:tabs>
        <w:autoSpaceDE w:val="0"/>
        <w:autoSpaceDN w:val="0"/>
        <w:spacing w:before="120" w:after="0" w:line="240" w:lineRule="auto"/>
        <w:ind w:left="805" w:hanging="237"/>
        <w:contextualSpacing w:val="0"/>
        <w:rPr>
          <w:rFonts w:ascii="Times New Roman" w:hAnsi="Times New Roman" w:cs="Times New Roman"/>
          <w:sz w:val="28"/>
          <w:szCs w:val="28"/>
        </w:rPr>
      </w:pPr>
      <w:r w:rsidRPr="00CD5E25">
        <w:rPr>
          <w:rFonts w:ascii="Times New Roman" w:hAnsi="Times New Roman" w:cs="Times New Roman"/>
          <w:sz w:val="28"/>
          <w:szCs w:val="28"/>
        </w:rPr>
        <w:t>страх,</w:t>
      </w:r>
      <w:r w:rsidRPr="00CD5E2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уникання</w:t>
      </w:r>
      <w:r w:rsidRPr="00CD5E2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pacing w:val="-2"/>
          <w:sz w:val="28"/>
          <w:szCs w:val="28"/>
        </w:rPr>
        <w:t>контакту;</w:t>
      </w:r>
    </w:p>
    <w:p w:rsidR="002B3B91" w:rsidRPr="00CD5E25" w:rsidRDefault="002B3B91" w:rsidP="002B3B91">
      <w:pPr>
        <w:pStyle w:val="a6"/>
        <w:widowControl w:val="0"/>
        <w:numPr>
          <w:ilvl w:val="1"/>
          <w:numId w:val="15"/>
        </w:numPr>
        <w:tabs>
          <w:tab w:val="left" w:pos="805"/>
        </w:tabs>
        <w:autoSpaceDE w:val="0"/>
        <w:autoSpaceDN w:val="0"/>
        <w:spacing w:before="244" w:after="0" w:line="240" w:lineRule="auto"/>
        <w:ind w:left="805" w:hanging="237"/>
        <w:contextualSpacing w:val="0"/>
        <w:rPr>
          <w:rFonts w:ascii="Times New Roman" w:hAnsi="Times New Roman" w:cs="Times New Roman"/>
          <w:sz w:val="28"/>
          <w:szCs w:val="28"/>
        </w:rPr>
      </w:pPr>
      <w:r w:rsidRPr="00CD5E25">
        <w:rPr>
          <w:rFonts w:ascii="Times New Roman" w:hAnsi="Times New Roman" w:cs="Times New Roman"/>
          <w:sz w:val="28"/>
          <w:szCs w:val="28"/>
        </w:rPr>
        <w:t>розповіді</w:t>
      </w:r>
      <w:r w:rsidRPr="00CD5E2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про</w:t>
      </w:r>
      <w:r w:rsidRPr="00CD5E2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pacing w:val="-2"/>
          <w:sz w:val="28"/>
          <w:szCs w:val="28"/>
        </w:rPr>
        <w:t>образи/тиск;</w:t>
      </w:r>
    </w:p>
    <w:p w:rsidR="002B3B91" w:rsidRPr="00CD5E25" w:rsidRDefault="002B3B91" w:rsidP="002B3B91">
      <w:pPr>
        <w:pStyle w:val="a6"/>
        <w:widowControl w:val="0"/>
        <w:numPr>
          <w:ilvl w:val="1"/>
          <w:numId w:val="15"/>
        </w:numPr>
        <w:tabs>
          <w:tab w:val="left" w:pos="805"/>
          <w:tab w:val="left" w:pos="8802"/>
        </w:tabs>
        <w:autoSpaceDE w:val="0"/>
        <w:autoSpaceDN w:val="0"/>
        <w:spacing w:before="120" w:after="0" w:line="240" w:lineRule="auto"/>
        <w:ind w:left="805" w:hanging="237"/>
        <w:contextualSpacing w:val="0"/>
        <w:rPr>
          <w:rFonts w:ascii="Times New Roman" w:hAnsi="Times New Roman" w:cs="Times New Roman"/>
          <w:sz w:val="28"/>
          <w:szCs w:val="28"/>
        </w:rPr>
      </w:pPr>
      <w:r w:rsidRPr="00CD5E25">
        <w:rPr>
          <w:rFonts w:ascii="Times New Roman" w:hAnsi="Times New Roman" w:cs="Times New Roman"/>
          <w:sz w:val="28"/>
          <w:szCs w:val="28"/>
        </w:rPr>
        <w:t xml:space="preserve">інше: </w:t>
      </w:r>
      <w:r w:rsidRPr="00CD5E2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5E25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2B3B91" w:rsidRPr="00CD5E25" w:rsidRDefault="002B3B91" w:rsidP="002B3B91">
      <w:pPr>
        <w:pStyle w:val="a6"/>
        <w:widowControl w:val="0"/>
        <w:numPr>
          <w:ilvl w:val="0"/>
          <w:numId w:val="15"/>
        </w:numPr>
        <w:tabs>
          <w:tab w:val="left" w:pos="847"/>
        </w:tabs>
        <w:autoSpaceDE w:val="0"/>
        <w:autoSpaceDN w:val="0"/>
        <w:spacing w:before="239" w:after="0" w:line="240" w:lineRule="auto"/>
        <w:ind w:left="847" w:hanging="279"/>
        <w:contextualSpacing w:val="0"/>
        <w:rPr>
          <w:rFonts w:ascii="Times New Roman" w:hAnsi="Times New Roman" w:cs="Times New Roman"/>
          <w:sz w:val="28"/>
          <w:szCs w:val="28"/>
        </w:rPr>
      </w:pPr>
      <w:r w:rsidRPr="00CD5E25">
        <w:rPr>
          <w:rFonts w:ascii="Times New Roman" w:hAnsi="Times New Roman" w:cs="Times New Roman"/>
          <w:sz w:val="28"/>
          <w:szCs w:val="28"/>
        </w:rPr>
        <w:t>Інформація</w:t>
      </w:r>
      <w:r w:rsidRPr="00CD5E2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про</w:t>
      </w:r>
      <w:r w:rsidRPr="00CD5E2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вжиті</w:t>
      </w:r>
      <w:r w:rsidRPr="00CD5E2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заходи</w:t>
      </w:r>
      <w:r w:rsidRPr="00CD5E2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(на</w:t>
      </w:r>
      <w:r w:rsidRPr="00CD5E2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момент</w:t>
      </w:r>
      <w:r w:rsidRPr="00CD5E2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pacing w:val="-2"/>
          <w:sz w:val="28"/>
          <w:szCs w:val="28"/>
        </w:rPr>
        <w:t>заповнення):</w:t>
      </w:r>
    </w:p>
    <w:p w:rsidR="002B3B91" w:rsidRPr="00CD5E25" w:rsidRDefault="002B3B91" w:rsidP="002B3B91">
      <w:pPr>
        <w:pStyle w:val="a6"/>
        <w:widowControl w:val="0"/>
        <w:numPr>
          <w:ilvl w:val="1"/>
          <w:numId w:val="15"/>
        </w:numPr>
        <w:tabs>
          <w:tab w:val="left" w:pos="805"/>
        </w:tabs>
        <w:autoSpaceDE w:val="0"/>
        <w:autoSpaceDN w:val="0"/>
        <w:spacing w:before="121" w:after="0" w:line="240" w:lineRule="auto"/>
        <w:ind w:left="805" w:hanging="237"/>
        <w:contextualSpacing w:val="0"/>
        <w:rPr>
          <w:rFonts w:ascii="Times New Roman" w:hAnsi="Times New Roman" w:cs="Times New Roman"/>
          <w:sz w:val="28"/>
          <w:szCs w:val="28"/>
        </w:rPr>
      </w:pPr>
      <w:r w:rsidRPr="00CD5E25">
        <w:rPr>
          <w:rFonts w:ascii="Times New Roman" w:hAnsi="Times New Roman" w:cs="Times New Roman"/>
          <w:sz w:val="28"/>
          <w:szCs w:val="28"/>
        </w:rPr>
        <w:t>поінформовано</w:t>
      </w:r>
      <w:r w:rsidRPr="00CD5E2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відповідальну</w:t>
      </w:r>
      <w:r w:rsidRPr="00CD5E2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особу</w:t>
      </w:r>
      <w:r w:rsidRPr="00CD5E2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pacing w:val="-2"/>
          <w:sz w:val="28"/>
          <w:szCs w:val="28"/>
        </w:rPr>
        <w:t>закладу;</w:t>
      </w:r>
    </w:p>
    <w:p w:rsidR="002B3B91" w:rsidRPr="00CD5E25" w:rsidRDefault="002B3B91" w:rsidP="002B3B91">
      <w:pPr>
        <w:pStyle w:val="a6"/>
        <w:widowControl w:val="0"/>
        <w:numPr>
          <w:ilvl w:val="1"/>
          <w:numId w:val="15"/>
        </w:numPr>
        <w:tabs>
          <w:tab w:val="left" w:pos="805"/>
        </w:tabs>
        <w:autoSpaceDE w:val="0"/>
        <w:autoSpaceDN w:val="0"/>
        <w:spacing w:before="120" w:after="0" w:line="240" w:lineRule="auto"/>
        <w:ind w:left="805" w:hanging="237"/>
        <w:contextualSpacing w:val="0"/>
        <w:rPr>
          <w:rFonts w:ascii="Times New Roman" w:hAnsi="Times New Roman" w:cs="Times New Roman"/>
          <w:sz w:val="28"/>
          <w:szCs w:val="28"/>
        </w:rPr>
      </w:pPr>
      <w:r w:rsidRPr="00CD5E25">
        <w:rPr>
          <w:rFonts w:ascii="Times New Roman" w:hAnsi="Times New Roman" w:cs="Times New Roman"/>
          <w:sz w:val="28"/>
          <w:szCs w:val="28"/>
        </w:rPr>
        <w:t>поінформовано</w:t>
      </w:r>
      <w:r w:rsidRPr="00CD5E2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батьків/інших</w:t>
      </w:r>
      <w:r w:rsidRPr="00CD5E2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законних</w:t>
      </w:r>
      <w:r w:rsidRPr="00CD5E2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pacing w:val="-2"/>
          <w:sz w:val="28"/>
          <w:szCs w:val="28"/>
        </w:rPr>
        <w:t>представників;</w:t>
      </w:r>
    </w:p>
    <w:p w:rsidR="002B3B91" w:rsidRPr="00CD5E25" w:rsidRDefault="002B3B91" w:rsidP="002B3B91">
      <w:pPr>
        <w:pStyle w:val="a6"/>
        <w:widowControl w:val="0"/>
        <w:numPr>
          <w:ilvl w:val="1"/>
          <w:numId w:val="15"/>
        </w:numPr>
        <w:tabs>
          <w:tab w:val="left" w:pos="805"/>
        </w:tabs>
        <w:autoSpaceDE w:val="0"/>
        <w:autoSpaceDN w:val="0"/>
        <w:spacing w:before="120" w:after="0" w:line="240" w:lineRule="auto"/>
        <w:ind w:left="805" w:hanging="237"/>
        <w:contextualSpacing w:val="0"/>
        <w:rPr>
          <w:rFonts w:ascii="Times New Roman" w:hAnsi="Times New Roman" w:cs="Times New Roman"/>
          <w:sz w:val="28"/>
          <w:szCs w:val="28"/>
        </w:rPr>
      </w:pPr>
      <w:r w:rsidRPr="00CD5E25">
        <w:rPr>
          <w:rFonts w:ascii="Times New Roman" w:hAnsi="Times New Roman" w:cs="Times New Roman"/>
          <w:sz w:val="28"/>
          <w:szCs w:val="28"/>
        </w:rPr>
        <w:t>поінформовано</w:t>
      </w:r>
      <w:r w:rsidRPr="00CD5E2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службу</w:t>
      </w:r>
      <w:r w:rsidRPr="00CD5E2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CD5E2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D5E2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D5E25">
        <w:rPr>
          <w:rFonts w:ascii="Times New Roman" w:hAnsi="Times New Roman" w:cs="Times New Roman"/>
          <w:sz w:val="28"/>
          <w:szCs w:val="28"/>
        </w:rPr>
        <w:t>справах</w:t>
      </w:r>
      <w:r w:rsidRPr="00CD5E25">
        <w:rPr>
          <w:rFonts w:ascii="Times New Roman" w:hAnsi="Times New Roman" w:cs="Times New Roman"/>
          <w:spacing w:val="-2"/>
          <w:sz w:val="28"/>
          <w:szCs w:val="28"/>
        </w:rPr>
        <w:t xml:space="preserve"> дітей;</w:t>
      </w:r>
    </w:p>
    <w:p w:rsidR="002B3B91" w:rsidRPr="00CD5E25" w:rsidRDefault="002B3B91" w:rsidP="002B3B91">
      <w:pPr>
        <w:pStyle w:val="a6"/>
        <w:widowControl w:val="0"/>
        <w:numPr>
          <w:ilvl w:val="1"/>
          <w:numId w:val="15"/>
        </w:numPr>
        <w:tabs>
          <w:tab w:val="left" w:pos="937"/>
          <w:tab w:val="left" w:pos="2983"/>
          <w:tab w:val="left" w:pos="5061"/>
          <w:tab w:val="left" w:pos="6382"/>
          <w:tab w:val="left" w:pos="7464"/>
        </w:tabs>
        <w:autoSpaceDE w:val="0"/>
        <w:autoSpaceDN w:val="0"/>
        <w:spacing w:before="121" w:after="0" w:line="240" w:lineRule="auto"/>
        <w:ind w:left="2" w:right="147" w:firstLine="566"/>
        <w:contextualSpacing w:val="0"/>
        <w:rPr>
          <w:rFonts w:ascii="Times New Roman" w:hAnsi="Times New Roman" w:cs="Times New Roman"/>
          <w:sz w:val="28"/>
          <w:szCs w:val="28"/>
        </w:rPr>
      </w:pPr>
      <w:r w:rsidRPr="00CD5E25">
        <w:rPr>
          <w:rFonts w:ascii="Times New Roman" w:hAnsi="Times New Roman" w:cs="Times New Roman"/>
          <w:spacing w:val="-2"/>
          <w:sz w:val="28"/>
          <w:szCs w:val="28"/>
        </w:rPr>
        <w:t>поінформовано</w:t>
      </w:r>
      <w:r w:rsidRPr="00CD5E25">
        <w:rPr>
          <w:rFonts w:ascii="Times New Roman" w:hAnsi="Times New Roman" w:cs="Times New Roman"/>
          <w:sz w:val="28"/>
          <w:szCs w:val="28"/>
        </w:rPr>
        <w:tab/>
      </w:r>
      <w:r w:rsidRPr="00CD5E25">
        <w:rPr>
          <w:rFonts w:ascii="Times New Roman" w:hAnsi="Times New Roman" w:cs="Times New Roman"/>
          <w:spacing w:val="-2"/>
          <w:sz w:val="28"/>
          <w:szCs w:val="28"/>
        </w:rPr>
        <w:t>уповноважений</w:t>
      </w:r>
      <w:r w:rsidRPr="00CD5E2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D5E25">
        <w:rPr>
          <w:rFonts w:ascii="Times New Roman" w:hAnsi="Times New Roman" w:cs="Times New Roman"/>
          <w:spacing w:val="-2"/>
          <w:sz w:val="28"/>
          <w:szCs w:val="28"/>
        </w:rPr>
        <w:t>п</w:t>
      </w:r>
      <w:proofErr w:type="gramEnd"/>
      <w:r w:rsidRPr="00CD5E25">
        <w:rPr>
          <w:rFonts w:ascii="Times New Roman" w:hAnsi="Times New Roman" w:cs="Times New Roman"/>
          <w:spacing w:val="-2"/>
          <w:sz w:val="28"/>
          <w:szCs w:val="28"/>
        </w:rPr>
        <w:t>ідрозділ</w:t>
      </w:r>
      <w:r w:rsidRPr="00CD5E25">
        <w:rPr>
          <w:rFonts w:ascii="Times New Roman" w:hAnsi="Times New Roman" w:cs="Times New Roman"/>
          <w:sz w:val="28"/>
          <w:szCs w:val="28"/>
        </w:rPr>
        <w:tab/>
      </w:r>
      <w:r w:rsidRPr="00CD5E25">
        <w:rPr>
          <w:rFonts w:ascii="Times New Roman" w:hAnsi="Times New Roman" w:cs="Times New Roman"/>
          <w:spacing w:val="-2"/>
          <w:sz w:val="28"/>
          <w:szCs w:val="28"/>
        </w:rPr>
        <w:t>органів</w:t>
      </w:r>
      <w:r w:rsidRPr="00CD5E25">
        <w:rPr>
          <w:rFonts w:ascii="Times New Roman" w:hAnsi="Times New Roman" w:cs="Times New Roman"/>
          <w:sz w:val="28"/>
          <w:szCs w:val="28"/>
        </w:rPr>
        <w:tab/>
      </w:r>
      <w:r w:rsidRPr="00CD5E25">
        <w:rPr>
          <w:rFonts w:ascii="Times New Roman" w:hAnsi="Times New Roman" w:cs="Times New Roman"/>
          <w:spacing w:val="-2"/>
          <w:sz w:val="28"/>
          <w:szCs w:val="28"/>
        </w:rPr>
        <w:t>Національної поліції;</w:t>
      </w:r>
    </w:p>
    <w:p w:rsidR="002B3B91" w:rsidRPr="00CD5E25" w:rsidRDefault="002B3B91" w:rsidP="002B3B91">
      <w:pPr>
        <w:pStyle w:val="a6"/>
        <w:widowControl w:val="0"/>
        <w:numPr>
          <w:ilvl w:val="1"/>
          <w:numId w:val="15"/>
        </w:numPr>
        <w:tabs>
          <w:tab w:val="left" w:pos="805"/>
          <w:tab w:val="left" w:pos="8802"/>
        </w:tabs>
        <w:autoSpaceDE w:val="0"/>
        <w:autoSpaceDN w:val="0"/>
        <w:spacing w:before="119" w:after="0" w:line="240" w:lineRule="auto"/>
        <w:ind w:left="805" w:hanging="237"/>
        <w:contextualSpacing w:val="0"/>
        <w:rPr>
          <w:rFonts w:ascii="Times New Roman" w:hAnsi="Times New Roman" w:cs="Times New Roman"/>
          <w:sz w:val="28"/>
          <w:szCs w:val="28"/>
        </w:rPr>
      </w:pPr>
      <w:r w:rsidRPr="00CD5E25">
        <w:rPr>
          <w:rFonts w:ascii="Times New Roman" w:hAnsi="Times New Roman" w:cs="Times New Roman"/>
          <w:sz w:val="28"/>
          <w:szCs w:val="28"/>
        </w:rPr>
        <w:t xml:space="preserve">інше: </w:t>
      </w:r>
      <w:r w:rsidRPr="00CD5E2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5E25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2B3B91" w:rsidRPr="00CD5E25" w:rsidRDefault="002B3B91" w:rsidP="002B3B91">
      <w:pPr>
        <w:pStyle w:val="a9"/>
        <w:spacing w:before="0"/>
        <w:ind w:left="0" w:firstLine="0"/>
        <w:jc w:val="left"/>
      </w:pPr>
    </w:p>
    <w:p w:rsidR="002B3B91" w:rsidRPr="00CD5E25" w:rsidRDefault="002B3B91" w:rsidP="002B3B91">
      <w:pPr>
        <w:pStyle w:val="a9"/>
        <w:spacing w:before="112"/>
        <w:ind w:left="0" w:firstLine="0"/>
        <w:jc w:val="left"/>
      </w:pPr>
    </w:p>
    <w:tbl>
      <w:tblPr>
        <w:tblStyle w:val="TableNormal"/>
        <w:tblW w:w="0" w:type="auto"/>
        <w:tblInd w:w="756" w:type="dxa"/>
        <w:tblLayout w:type="fixed"/>
        <w:tblLook w:val="01E0" w:firstRow="1" w:lastRow="1" w:firstColumn="1" w:lastColumn="1" w:noHBand="0" w:noVBand="0"/>
      </w:tblPr>
      <w:tblGrid>
        <w:gridCol w:w="3787"/>
        <w:gridCol w:w="3787"/>
      </w:tblGrid>
      <w:tr w:rsidR="002B3B91" w:rsidRPr="00CD5E25" w:rsidTr="0075766B">
        <w:trPr>
          <w:trHeight w:val="818"/>
        </w:trPr>
        <w:tc>
          <w:tcPr>
            <w:tcW w:w="3787" w:type="dxa"/>
          </w:tcPr>
          <w:p w:rsidR="002B3B91" w:rsidRPr="00CD5E25" w:rsidRDefault="002B3B91" w:rsidP="0075766B">
            <w:pPr>
              <w:pStyle w:val="TableParagraph"/>
              <w:spacing w:before="75"/>
              <w:rPr>
                <w:sz w:val="28"/>
                <w:szCs w:val="28"/>
              </w:rPr>
            </w:pPr>
          </w:p>
          <w:p w:rsidR="002B3B91" w:rsidRPr="00CD5E25" w:rsidRDefault="002B3B91" w:rsidP="0075766B">
            <w:pPr>
              <w:pStyle w:val="TableParagraph"/>
              <w:spacing w:line="20" w:lineRule="exact"/>
              <w:ind w:left="50"/>
              <w:rPr>
                <w:sz w:val="28"/>
                <w:szCs w:val="28"/>
              </w:rPr>
            </w:pPr>
            <w:r w:rsidRPr="00CD5E25">
              <w:rPr>
                <w:noProof/>
                <w:sz w:val="28"/>
                <w:szCs w:val="28"/>
                <w:lang w:eastAsia="uk-UA"/>
              </w:rPr>
              <mc:AlternateContent>
                <mc:Choice Requires="wpg">
                  <w:drawing>
                    <wp:inline distT="0" distB="0" distL="0" distR="0" wp14:anchorId="295CD72B" wp14:editId="69B7474A">
                      <wp:extent cx="1866900" cy="7620"/>
                      <wp:effectExtent l="9525" t="0" r="0" b="190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6900" cy="7620"/>
                                <a:chOff x="0" y="0"/>
                                <a:chExt cx="1866900" cy="7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656"/>
                                  <a:ext cx="1866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0">
                                      <a:moveTo>
                                        <a:pt x="0" y="0"/>
                                      </a:moveTo>
                                      <a:lnTo>
                                        <a:pt x="1866706" y="0"/>
                                      </a:lnTo>
                                    </a:path>
                                  </a:pathLst>
                                </a:custGeom>
                                <a:ln w="73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" o:spid="_x0000_s1026" style="width:147pt;height:.6pt;mso-position-horizontal-relative:char;mso-position-vertical-relative:line" coordsize="1866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">
                      <v:shape id="Graphic 6" o:spid="_x0000_s1027" style="position:absolute;top:36;width:18669;height:13;visibility:visible;mso-wrap-style:square;v-text-anchor:top" coordsize="18669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P+C8EA&#10;AADaAAAADwAAAGRycy9kb3ducmV2LnhtbESPQYvCMBSE78L+h/AW9qbpenClmhZdEbxWRT0+mmdb&#10;bF5KErXrrzcLgsdhZr5h5nlvWnEj5xvLCr5HCQji0uqGKwX73Xo4BeEDssbWMin4Iw959jGYY6rt&#10;nQu6bUMlIoR9igrqELpUSl/WZNCPbEccvbN1BkOUrpLa4T3CTSvHSTKRBhuOCzV29FtTedlejYLq&#10;cJTjx2m6WdJq9+P2ZbE6nQulvj77xQxEoD68w6/2RiuYwP+VeANk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j/gvBAAAA2gAAAA8AAAAAAAAAAAAAAAAAmAIAAGRycy9kb3du&#10;cmV2LnhtbFBLBQYAAAAABAAEAPUAAACGAwAAAAA=&#10;" path="m,l1866706,e" filled="f" strokeweight=".203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B3B91" w:rsidRPr="00CD5E25" w:rsidRDefault="002B3B91" w:rsidP="0075766B">
            <w:pPr>
              <w:pStyle w:val="TableParagraph"/>
              <w:spacing w:line="236" w:lineRule="exact"/>
              <w:ind w:left="421" w:right="113" w:hanging="233"/>
              <w:rPr>
                <w:sz w:val="28"/>
                <w:szCs w:val="28"/>
              </w:rPr>
            </w:pPr>
            <w:r w:rsidRPr="00CD5E25">
              <w:rPr>
                <w:sz w:val="28"/>
                <w:szCs w:val="28"/>
              </w:rPr>
              <w:t>(підпис</w:t>
            </w:r>
            <w:r w:rsidRPr="00CD5E25">
              <w:rPr>
                <w:spacing w:val="-13"/>
                <w:sz w:val="28"/>
                <w:szCs w:val="28"/>
              </w:rPr>
              <w:t xml:space="preserve"> </w:t>
            </w:r>
            <w:r w:rsidRPr="00CD5E25">
              <w:rPr>
                <w:sz w:val="28"/>
                <w:szCs w:val="28"/>
              </w:rPr>
              <w:t>особи,</w:t>
            </w:r>
            <w:r w:rsidRPr="00CD5E25">
              <w:rPr>
                <w:spacing w:val="-12"/>
                <w:sz w:val="28"/>
                <w:szCs w:val="28"/>
              </w:rPr>
              <w:t xml:space="preserve"> </w:t>
            </w:r>
            <w:r w:rsidRPr="00CD5E25">
              <w:rPr>
                <w:sz w:val="28"/>
                <w:szCs w:val="28"/>
              </w:rPr>
              <w:t>яка</w:t>
            </w:r>
            <w:r w:rsidRPr="00CD5E25">
              <w:rPr>
                <w:spacing w:val="-12"/>
                <w:sz w:val="28"/>
                <w:szCs w:val="28"/>
              </w:rPr>
              <w:t xml:space="preserve"> </w:t>
            </w:r>
            <w:r w:rsidRPr="00CD5E25">
              <w:rPr>
                <w:sz w:val="28"/>
                <w:szCs w:val="28"/>
              </w:rPr>
              <w:t>заповнює первинне повідомлення)</w:t>
            </w:r>
          </w:p>
        </w:tc>
        <w:tc>
          <w:tcPr>
            <w:tcW w:w="3787" w:type="dxa"/>
          </w:tcPr>
          <w:p w:rsidR="002B3B91" w:rsidRPr="00CD5E25" w:rsidRDefault="002B3B91" w:rsidP="0075766B">
            <w:pPr>
              <w:pStyle w:val="TableParagraph"/>
              <w:spacing w:before="75"/>
              <w:rPr>
                <w:sz w:val="28"/>
                <w:szCs w:val="28"/>
              </w:rPr>
            </w:pPr>
          </w:p>
          <w:p w:rsidR="002B3B91" w:rsidRPr="00CD5E25" w:rsidRDefault="002B3B91" w:rsidP="0075766B">
            <w:pPr>
              <w:pStyle w:val="TableParagraph"/>
              <w:spacing w:line="20" w:lineRule="exact"/>
              <w:ind w:left="797"/>
              <w:rPr>
                <w:sz w:val="28"/>
                <w:szCs w:val="28"/>
              </w:rPr>
            </w:pPr>
            <w:r w:rsidRPr="00CD5E25">
              <w:rPr>
                <w:noProof/>
                <w:sz w:val="28"/>
                <w:szCs w:val="28"/>
                <w:lang w:eastAsia="uk-UA"/>
              </w:rPr>
              <mc:AlternateContent>
                <mc:Choice Requires="wpg">
                  <w:drawing>
                    <wp:inline distT="0" distB="0" distL="0" distR="0" wp14:anchorId="3736C457" wp14:editId="4B170B02">
                      <wp:extent cx="1866900" cy="7620"/>
                      <wp:effectExtent l="9525" t="0" r="0" b="190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6900" cy="7620"/>
                                <a:chOff x="0" y="0"/>
                                <a:chExt cx="1866900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656"/>
                                  <a:ext cx="1866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0">
                                      <a:moveTo>
                                        <a:pt x="0" y="0"/>
                                      </a:moveTo>
                                      <a:lnTo>
                                        <a:pt x="1866706" y="0"/>
                                      </a:lnTo>
                                    </a:path>
                                  </a:pathLst>
                                </a:custGeom>
                                <a:ln w="73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" o:spid="_x0000_s1026" style="width:147pt;height:.6pt;mso-position-horizontal-relative:char;mso-position-vertical-relative:line" coordsize="1866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">
                      <v:shape id="Graphic 8" o:spid="_x0000_s1027" style="position:absolute;top:36;width:18669;height:13;visibility:visible;mso-wrap-style:square;v-text-anchor:top" coordsize="18669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DP4r4A&#10;AADaAAAADwAAAGRycy9kb3ducmV2LnhtbERPy4rCMBTdC/5DuII7TXWh0jGVGWXAbVXU5aW5fTDN&#10;TUkyWv16sxBcHs57velNK27kfGNZwWyagCAurG64UnA6/k5WIHxA1thaJgUP8rDJhoM1ptreOafb&#10;IVQihrBPUUEdQpdK6YuaDPqp7YgjV1pnMEToKqkd3mO4aeU8SRbSYMOxocaOtjUVf4d/o6A6X+T8&#10;eV3tf2h3XLpTke+uZa7UeNR/f4EI1IeP+O3eawVxa7wSb4DM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Zwz+K+AAAA2gAAAA8AAAAAAAAAAAAAAAAAmAIAAGRycy9kb3ducmV2&#10;LnhtbFBLBQYAAAAABAAEAPUAAACDAwAAAAA=&#10;" path="m,l1866706,e" filled="f" strokeweight=".203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B3B91" w:rsidRPr="00CD5E25" w:rsidRDefault="002B3B91" w:rsidP="0075766B">
            <w:pPr>
              <w:pStyle w:val="TableParagraph"/>
              <w:ind w:left="1992"/>
              <w:rPr>
                <w:sz w:val="28"/>
                <w:szCs w:val="28"/>
              </w:rPr>
            </w:pPr>
            <w:r w:rsidRPr="00CD5E25">
              <w:rPr>
                <w:spacing w:val="-2"/>
                <w:sz w:val="28"/>
                <w:szCs w:val="28"/>
              </w:rPr>
              <w:t>(дата)</w:t>
            </w:r>
          </w:p>
        </w:tc>
      </w:tr>
    </w:tbl>
    <w:p w:rsidR="002B3B91" w:rsidRPr="00CD5E25" w:rsidRDefault="002B3B91" w:rsidP="002B3B91">
      <w:pPr>
        <w:pStyle w:val="a9"/>
        <w:spacing w:before="0"/>
        <w:ind w:left="0" w:firstLine="0"/>
        <w:jc w:val="left"/>
      </w:pPr>
    </w:p>
    <w:p w:rsidR="002B3B91" w:rsidRPr="00CD5E25" w:rsidRDefault="002B3B91" w:rsidP="002B3B91">
      <w:pPr>
        <w:pStyle w:val="a9"/>
        <w:spacing w:before="0"/>
        <w:ind w:left="0" w:firstLine="0"/>
        <w:jc w:val="left"/>
      </w:pPr>
    </w:p>
    <w:p w:rsidR="002B3B91" w:rsidRPr="00CD5E25" w:rsidRDefault="002B3B91" w:rsidP="002B3B91">
      <w:pPr>
        <w:pStyle w:val="a9"/>
        <w:spacing w:before="150"/>
        <w:ind w:left="0" w:firstLine="0"/>
        <w:jc w:val="left"/>
      </w:pPr>
      <w:r w:rsidRPr="00CD5E25"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E0E178E" wp14:editId="0DAA7589">
                <wp:simplePos x="0" y="0"/>
                <wp:positionH relativeFrom="page">
                  <wp:posOffset>3161410</wp:posOffset>
                </wp:positionH>
                <wp:positionV relativeFrom="paragraph">
                  <wp:posOffset>256527</wp:posOffset>
                </wp:positionV>
                <wp:extent cx="1600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136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248.95pt;margin-top:20.2pt;width:12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" path="m,l1600136,e" filled="f" strokeweight=".20314mm">
                <v:path arrowok="t"/>
                <w10:wrap type="topAndBottom" anchorx="page"/>
              </v:shape>
            </w:pict>
          </mc:Fallback>
        </mc:AlternateContent>
      </w:r>
    </w:p>
    <w:p w:rsidR="002B3B91" w:rsidRPr="00CD5E25" w:rsidRDefault="002B3B91" w:rsidP="002B3B91">
      <w:pPr>
        <w:pStyle w:val="a6"/>
        <w:widowControl w:val="0"/>
        <w:numPr>
          <w:ilvl w:val="1"/>
          <w:numId w:val="15"/>
        </w:numPr>
        <w:tabs>
          <w:tab w:val="left" w:pos="805"/>
        </w:tabs>
        <w:autoSpaceDE w:val="0"/>
        <w:autoSpaceDN w:val="0"/>
        <w:spacing w:before="244" w:after="0" w:line="240" w:lineRule="auto"/>
        <w:ind w:left="805" w:hanging="237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2B3B91" w:rsidRDefault="002B3B91" w:rsidP="002B3B9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2B3B91" w:rsidRPr="002B3B91" w:rsidRDefault="002B3B91" w:rsidP="002B3B91">
      <w:pPr>
        <w:pStyle w:val="a6"/>
        <w:rPr>
          <w:rFonts w:ascii="Times New Roman" w:hAnsi="Times New Roman" w:cs="Times New Roman"/>
          <w:sz w:val="28"/>
          <w:szCs w:val="28"/>
          <w:lang w:val="uk-UA"/>
        </w:rPr>
        <w:sectPr w:rsidR="002B3B91" w:rsidRPr="002B3B91" w:rsidSect="002B3B91">
          <w:headerReference w:type="default" r:id="rId10"/>
          <w:type w:val="continuous"/>
          <w:pgSz w:w="11910" w:h="16840"/>
          <w:pgMar w:top="1040" w:right="992" w:bottom="280" w:left="1700" w:header="0" w:footer="0" w:gutter="0"/>
          <w:cols w:space="720"/>
        </w:sectPr>
      </w:pPr>
    </w:p>
    <w:p w:rsidR="00BA5409" w:rsidRDefault="00BA5409" w:rsidP="00BA5409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B3B91">
        <w:rPr>
          <w:rFonts w:ascii="Times New Roman" w:hAnsi="Times New Roman" w:cs="Times New Roman"/>
          <w:sz w:val="28"/>
          <w:szCs w:val="28"/>
        </w:rPr>
        <w:lastRenderedPageBreak/>
        <w:t xml:space="preserve">Додаток №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2B3B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3B9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B3B91">
        <w:rPr>
          <w:rFonts w:ascii="Times New Roman" w:hAnsi="Times New Roman" w:cs="Times New Roman"/>
          <w:sz w:val="28"/>
          <w:szCs w:val="28"/>
        </w:rPr>
        <w:t xml:space="preserve"> наказу від 02.07.2025 р.</w:t>
      </w:r>
    </w:p>
    <w:p w:rsidR="00BA5409" w:rsidRDefault="00BA5409" w:rsidP="00BA540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r w:rsidRPr="002B3B91">
        <w:rPr>
          <w:rFonts w:ascii="Times New Roman" w:hAnsi="Times New Roman" w:cs="Times New Roman"/>
          <w:sz w:val="28"/>
          <w:szCs w:val="28"/>
        </w:rPr>
        <w:t xml:space="preserve"> № </w:t>
      </w:r>
    </w:p>
    <w:p w:rsidR="009538BF" w:rsidRPr="00325283" w:rsidRDefault="009538BF" w:rsidP="009538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B0706"/>
          <w:sz w:val="28"/>
          <w:szCs w:val="28"/>
          <w:lang w:val="uk-UA" w:eastAsia="ru-RU"/>
        </w:rPr>
      </w:pPr>
    </w:p>
    <w:p w:rsidR="009538BF" w:rsidRDefault="009538BF" w:rsidP="009538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val="uk-UA" w:eastAsia="ru-RU"/>
        </w:rPr>
      </w:pPr>
    </w:p>
    <w:p w:rsidR="009538BF" w:rsidRDefault="009538BF" w:rsidP="009538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ПЛАН ЗАХОДІ</w:t>
      </w:r>
      <w:proofErr w:type="gramStart"/>
      <w:r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В</w:t>
      </w:r>
      <w:proofErr w:type="gramEnd"/>
    </w:p>
    <w:p w:rsidR="00895475" w:rsidRPr="008856ED" w:rsidRDefault="009538BF" w:rsidP="008954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262C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спрямованих на</w:t>
      </w:r>
      <w:r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 </w:t>
      </w:r>
      <w:r w:rsidR="00895475" w:rsidRPr="008856ED">
        <w:rPr>
          <w:rFonts w:ascii="Times New Roman" w:hAnsi="Times New Roman" w:cs="Times New Roman"/>
          <w:b/>
          <w:sz w:val="28"/>
          <w:szCs w:val="28"/>
        </w:rPr>
        <w:t>забезпечення функціонування ефективної</w:t>
      </w:r>
    </w:p>
    <w:p w:rsidR="00895475" w:rsidRPr="008856ED" w:rsidRDefault="00895475" w:rsidP="008954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56ED">
        <w:rPr>
          <w:rFonts w:ascii="Times New Roman" w:hAnsi="Times New Roman" w:cs="Times New Roman"/>
          <w:b/>
          <w:sz w:val="28"/>
          <w:szCs w:val="28"/>
        </w:rPr>
        <w:t>системи унеможливлення будь-якого виду</w:t>
      </w:r>
    </w:p>
    <w:p w:rsidR="009538BF" w:rsidRDefault="00895475" w:rsidP="008954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val="uk-UA" w:eastAsia="ru-RU"/>
        </w:rPr>
      </w:pPr>
      <w:r w:rsidRPr="008856ED">
        <w:rPr>
          <w:rFonts w:ascii="Times New Roman" w:hAnsi="Times New Roman" w:cs="Times New Roman"/>
          <w:b/>
          <w:sz w:val="28"/>
          <w:szCs w:val="28"/>
        </w:rPr>
        <w:t xml:space="preserve">насильства та жорстокого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856ED">
        <w:rPr>
          <w:rFonts w:ascii="Times New Roman" w:hAnsi="Times New Roman" w:cs="Times New Roman"/>
          <w:b/>
          <w:sz w:val="28"/>
          <w:szCs w:val="28"/>
        </w:rPr>
        <w:t>поводження з дітьми</w:t>
      </w:r>
      <w:r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 xml:space="preserve"> </w:t>
      </w:r>
      <w:r w:rsidR="009538BF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в 20</w:t>
      </w:r>
      <w:r w:rsidR="009538BF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val="uk-UA" w:eastAsia="ru-RU"/>
        </w:rPr>
        <w:t>5</w:t>
      </w:r>
      <w:r w:rsidR="009538BF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/20</w:t>
      </w:r>
      <w:r w:rsidR="009538BF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val="uk-UA" w:eastAsia="ru-RU"/>
        </w:rPr>
        <w:t>6</w:t>
      </w:r>
      <w:r w:rsidR="009538BF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val="uk-UA" w:eastAsia="ru-RU"/>
        </w:rPr>
        <w:t xml:space="preserve"> н.р.</w:t>
      </w:r>
    </w:p>
    <w:p w:rsidR="00895475" w:rsidRDefault="00895475" w:rsidP="008954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val="uk-UA" w:eastAsia="ru-RU"/>
        </w:rPr>
      </w:pPr>
    </w:p>
    <w:tbl>
      <w:tblPr>
        <w:tblW w:w="101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6537"/>
        <w:gridCol w:w="1134"/>
        <w:gridCol w:w="1985"/>
      </w:tblGrid>
      <w:tr w:rsidR="00895475" w:rsidRPr="00ED39FF" w:rsidTr="00B47CAA">
        <w:trPr>
          <w:cantSplit/>
          <w:trHeight w:val="1439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475" w:rsidRPr="00ED39FF" w:rsidRDefault="00895475" w:rsidP="007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B0706"/>
                <w:sz w:val="28"/>
                <w:szCs w:val="28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b/>
                <w:bCs/>
                <w:color w:val="0B070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475" w:rsidRPr="00ED39FF" w:rsidRDefault="00895475" w:rsidP="007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B0706"/>
                <w:sz w:val="28"/>
                <w:szCs w:val="28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b/>
                <w:bCs/>
                <w:color w:val="0B0706"/>
                <w:sz w:val="28"/>
                <w:szCs w:val="28"/>
                <w:lang w:eastAsia="ru-RU"/>
              </w:rPr>
              <w:t>Назва</w:t>
            </w:r>
            <w:r w:rsidRPr="00ED39FF">
              <w:rPr>
                <w:rFonts w:ascii="Times New Roman" w:eastAsia="Times New Roman" w:hAnsi="Times New Roman" w:cs="Times New Roman"/>
                <w:b/>
                <w:bCs/>
                <w:color w:val="0B0706"/>
                <w:sz w:val="28"/>
                <w:szCs w:val="28"/>
                <w:lang w:val="uk-UA" w:eastAsia="ru-RU"/>
              </w:rPr>
              <w:t xml:space="preserve"> </w:t>
            </w:r>
            <w:r w:rsidRPr="00ED39FF">
              <w:rPr>
                <w:rFonts w:ascii="Times New Roman" w:eastAsia="Times New Roman" w:hAnsi="Times New Roman" w:cs="Times New Roman"/>
                <w:b/>
                <w:bCs/>
                <w:color w:val="0B0706"/>
                <w:sz w:val="28"/>
                <w:szCs w:val="28"/>
                <w:lang w:eastAsia="ru-RU"/>
              </w:rPr>
              <w:t>заході</w:t>
            </w:r>
            <w:proofErr w:type="gramStart"/>
            <w:r w:rsidRPr="00ED39FF">
              <w:rPr>
                <w:rFonts w:ascii="Times New Roman" w:eastAsia="Times New Roman" w:hAnsi="Times New Roman" w:cs="Times New Roman"/>
                <w:b/>
                <w:bCs/>
                <w:color w:val="0B0706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895475" w:rsidRPr="00895475" w:rsidRDefault="00895475" w:rsidP="00757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ru-RU"/>
              </w:rPr>
            </w:pPr>
            <w:r w:rsidRPr="00895475">
              <w:rPr>
                <w:rFonts w:ascii="Times New Roman" w:eastAsia="Times New Roman" w:hAnsi="Times New Roman" w:cs="Times New Roman"/>
                <w:b/>
                <w:bCs/>
                <w:color w:val="0B0706"/>
                <w:sz w:val="24"/>
                <w:szCs w:val="24"/>
                <w:lang w:eastAsia="ru-RU"/>
              </w:rPr>
              <w:t>Термін</w:t>
            </w:r>
            <w:r w:rsidRPr="00895475">
              <w:rPr>
                <w:rFonts w:ascii="Times New Roman" w:eastAsia="Times New Roman" w:hAnsi="Times New Roman" w:cs="Times New Roman"/>
                <w:b/>
                <w:bCs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 w:rsidRPr="00895475">
              <w:rPr>
                <w:rFonts w:ascii="Times New Roman" w:eastAsia="Times New Roman" w:hAnsi="Times New Roman" w:cs="Times New Roman"/>
                <w:b/>
                <w:bCs/>
                <w:color w:val="0B0706"/>
                <w:sz w:val="24"/>
                <w:szCs w:val="24"/>
                <w:lang w:eastAsia="ru-RU"/>
              </w:rPr>
              <w:t>виконання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475" w:rsidRPr="00895475" w:rsidRDefault="00895475" w:rsidP="007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 w:eastAsia="ru-RU"/>
              </w:rPr>
            </w:pPr>
            <w:r w:rsidRPr="00895475">
              <w:rPr>
                <w:rFonts w:ascii="Times New Roman" w:eastAsia="Times New Roman" w:hAnsi="Times New Roman" w:cs="Times New Roman"/>
                <w:b/>
                <w:bCs/>
                <w:color w:val="0B0706"/>
                <w:sz w:val="24"/>
                <w:szCs w:val="24"/>
                <w:lang w:eastAsia="ru-RU"/>
              </w:rPr>
              <w:t>Відповідальн</w:t>
            </w:r>
            <w:r w:rsidRPr="00895475">
              <w:rPr>
                <w:rFonts w:ascii="Times New Roman" w:eastAsia="Times New Roman" w:hAnsi="Times New Roman" w:cs="Times New Roman"/>
                <w:b/>
                <w:bCs/>
                <w:color w:val="0B0706"/>
                <w:sz w:val="24"/>
                <w:szCs w:val="24"/>
                <w:lang w:val="uk-UA" w:eastAsia="ru-RU"/>
              </w:rPr>
              <w:t>і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6403"/>
        <w:gridCol w:w="1330"/>
        <w:gridCol w:w="1838"/>
      </w:tblGrid>
      <w:tr w:rsidR="00895475" w:rsidTr="0075766B">
        <w:tc>
          <w:tcPr>
            <w:tcW w:w="566" w:type="dxa"/>
          </w:tcPr>
          <w:p w:rsidR="00895475" w:rsidRDefault="00895475" w:rsidP="00895475">
            <w:pPr>
              <w:jc w:val="center"/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6403" w:type="dxa"/>
          </w:tcPr>
          <w:p w:rsidR="00895475" w:rsidRDefault="00895475" w:rsidP="00895475">
            <w:pPr>
              <w:ind w:right="-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Розробити та з</w:t>
            </w:r>
            <w:r w:rsidRPr="00895475">
              <w:rPr>
                <w:rFonts w:ascii="Times New Roman" w:hAnsi="Times New Roman"/>
                <w:sz w:val="28"/>
                <w:szCs w:val="28"/>
                <w:lang w:val="uk-UA"/>
              </w:rPr>
              <w:t>атвердити Положення про запобігання і протидію насильству та жорстокому поводженню з дітьми в закладі освіти (Додаток № 1), забезпечити його оприлюднення, обов’язкове ознайомлення з ним працівників закладу.</w:t>
            </w:r>
          </w:p>
          <w:p w:rsidR="00895475" w:rsidRPr="00895475" w:rsidRDefault="00B47CAA" w:rsidP="00895475">
            <w:pPr>
              <w:ind w:right="-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7CAA">
              <w:rPr>
                <w:rFonts w:ascii="Times New Roman" w:hAnsi="Times New Roman"/>
                <w:sz w:val="28"/>
                <w:szCs w:val="28"/>
                <w:lang w:val="uk-UA"/>
              </w:rPr>
              <w:t>Затвердити форму первинного повідомлення про підозру на випадок насильства щодо дитини, згідно з додатком у Типовій програмі унеможливлення насильства та жорстокого поводження з дітьми (Додаток №2) та форми реєстрації внутрішнього інциденту (журналу безпеки) згідно з додатком у Типовій програмі унеможливлення насильства та жорстокого поводження з дітьми (Додаток №3).</w:t>
            </w:r>
          </w:p>
          <w:p w:rsidR="00895475" w:rsidRDefault="00895475" w:rsidP="00895475">
            <w:pPr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</w:p>
        </w:tc>
        <w:tc>
          <w:tcPr>
            <w:tcW w:w="1330" w:type="dxa"/>
          </w:tcPr>
          <w:p w:rsidR="00895475" w:rsidRDefault="00895475" w:rsidP="00895475">
            <w:pPr>
              <w:jc w:val="center"/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  <w:t>липень</w:t>
            </w:r>
          </w:p>
        </w:tc>
        <w:tc>
          <w:tcPr>
            <w:tcW w:w="1838" w:type="dxa"/>
          </w:tcPr>
          <w:p w:rsidR="00895475" w:rsidRPr="00B47CAA" w:rsidRDefault="00895475" w:rsidP="00895475">
            <w:pPr>
              <w:jc w:val="center"/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</w:pPr>
            <w:r w:rsidRPr="00B47CAA"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  <w:t>практичний психолог Тимохіна В,В</w:t>
            </w:r>
          </w:p>
        </w:tc>
      </w:tr>
      <w:tr w:rsidR="00895475" w:rsidTr="0075766B">
        <w:tc>
          <w:tcPr>
            <w:tcW w:w="566" w:type="dxa"/>
          </w:tcPr>
          <w:p w:rsidR="00895475" w:rsidRDefault="00B47CAA" w:rsidP="00895475">
            <w:pPr>
              <w:jc w:val="center"/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6403" w:type="dxa"/>
          </w:tcPr>
          <w:p w:rsidR="00B47CAA" w:rsidRPr="00B47CAA" w:rsidRDefault="00B47CAA" w:rsidP="00B47CAA">
            <w:pPr>
              <w:ind w:right="-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7CAA">
              <w:rPr>
                <w:rFonts w:ascii="Times New Roman" w:hAnsi="Times New Roman"/>
                <w:sz w:val="28"/>
                <w:szCs w:val="28"/>
                <w:lang w:val="uk-UA"/>
              </w:rPr>
              <w:t>Формувати безпечний освітній простір шляхом створення у колективі позитивного мікроклімату, оволодіння навичок безпечної поведінки та толерантної міжособистісної взаємодії.</w:t>
            </w:r>
          </w:p>
          <w:p w:rsidR="00895475" w:rsidRDefault="00895475" w:rsidP="00895475">
            <w:pPr>
              <w:jc w:val="center"/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</w:p>
        </w:tc>
        <w:tc>
          <w:tcPr>
            <w:tcW w:w="1330" w:type="dxa"/>
          </w:tcPr>
          <w:p w:rsidR="00895475" w:rsidRDefault="00B47CAA" w:rsidP="00895475">
            <w:pPr>
              <w:jc w:val="center"/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  <w:t>протягом року</w:t>
            </w:r>
          </w:p>
        </w:tc>
        <w:tc>
          <w:tcPr>
            <w:tcW w:w="1838" w:type="dxa"/>
          </w:tcPr>
          <w:p w:rsidR="00895475" w:rsidRDefault="00B47CAA" w:rsidP="00895475">
            <w:pPr>
              <w:jc w:val="center"/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  <w:t>Адміністрація</w:t>
            </w:r>
          </w:p>
          <w:p w:rsidR="00B47CAA" w:rsidRPr="00B47CAA" w:rsidRDefault="00B47CAA" w:rsidP="00B47CAA">
            <w:pPr>
              <w:jc w:val="center"/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  <w:t>Педагогічний колектив закладу</w:t>
            </w:r>
          </w:p>
        </w:tc>
      </w:tr>
      <w:tr w:rsidR="00CD5E25" w:rsidTr="0075766B">
        <w:tc>
          <w:tcPr>
            <w:tcW w:w="566" w:type="dxa"/>
          </w:tcPr>
          <w:p w:rsidR="00CD5E25" w:rsidRDefault="00CD5E25" w:rsidP="00895475">
            <w:pPr>
              <w:jc w:val="center"/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6403" w:type="dxa"/>
          </w:tcPr>
          <w:p w:rsidR="00CD5E25" w:rsidRDefault="00CD5E25" w:rsidP="00B47C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Здійснювати контроль</w:t>
            </w:r>
          </w:p>
          <w:p w:rsidR="00CD5E25" w:rsidRDefault="00CD5E25" w:rsidP="00B47C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питання</w:t>
            </w:r>
            <w:r w:rsidRPr="00722D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реєстрації звернень учасників освітнього процесу щодо насильства та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жорстокого поводження з дітьми;</w:t>
            </w:r>
          </w:p>
          <w:p w:rsidR="00CD5E25" w:rsidRDefault="00CD5E25" w:rsidP="00B47C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2D13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моніторингу   ефективності виконання плану заходів щодо запобігання і протидії насильству та жорстокому поводженню з дітьми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CD5E25" w:rsidRPr="00CD5E25" w:rsidRDefault="00CD5E25" w:rsidP="00CD5E25">
            <w:pPr>
              <w:ind w:right="-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підтримки</w:t>
            </w:r>
            <w:r w:rsidRPr="00CD5E2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актуальному стані на сайті закладу та на інформаційних дошках оголошень інформацію:- про номери телефонів гарячих ліній, за якими можна звернутись та розповісти про насильство (домашнє насильство або насильство за ознакою </w:t>
            </w:r>
            <w:r w:rsidRPr="00CD5E2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статі, про булінг (цькування);- посилання (QR -код) щодо подання заяви через сайт АІКОМ;- забезпечити функціонування скриньки довіри;</w:t>
            </w:r>
          </w:p>
          <w:p w:rsidR="00CD5E25" w:rsidRDefault="00CD5E25" w:rsidP="00CD5E25">
            <w:pPr>
              <w:jc w:val="both"/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</w:p>
        </w:tc>
        <w:tc>
          <w:tcPr>
            <w:tcW w:w="1330" w:type="dxa"/>
          </w:tcPr>
          <w:p w:rsidR="00CD5E25" w:rsidRDefault="00CD5E25" w:rsidP="0075766B">
            <w:pPr>
              <w:jc w:val="center"/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  <w:lastRenderedPageBreak/>
              <w:t>протягом року</w:t>
            </w:r>
          </w:p>
        </w:tc>
        <w:tc>
          <w:tcPr>
            <w:tcW w:w="1838" w:type="dxa"/>
          </w:tcPr>
          <w:p w:rsidR="00CD5E25" w:rsidRDefault="00CD5E25" w:rsidP="00895475">
            <w:pPr>
              <w:jc w:val="center"/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  <w:t>Керівник закладу</w:t>
            </w:r>
          </w:p>
          <w:p w:rsidR="00CD5E25" w:rsidRPr="00B47CAA" w:rsidRDefault="00CD5E25" w:rsidP="00895475">
            <w:pPr>
              <w:jc w:val="center"/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  <w:t>Рибак Л.М.</w:t>
            </w:r>
          </w:p>
        </w:tc>
      </w:tr>
      <w:tr w:rsidR="00CD5E25" w:rsidTr="0075766B">
        <w:tc>
          <w:tcPr>
            <w:tcW w:w="566" w:type="dxa"/>
          </w:tcPr>
          <w:p w:rsidR="00CD5E25" w:rsidRDefault="00CD5E25" w:rsidP="00895475">
            <w:pPr>
              <w:jc w:val="center"/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  <w:lastRenderedPageBreak/>
              <w:t>4.</w:t>
            </w:r>
          </w:p>
        </w:tc>
        <w:tc>
          <w:tcPr>
            <w:tcW w:w="6403" w:type="dxa"/>
          </w:tcPr>
          <w:p w:rsidR="00CD5E25" w:rsidRPr="0068411D" w:rsidRDefault="00CD5E25" w:rsidP="00CD5E2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Ознайомити з Положенням про запобігання і протидію насильству та жорстокому поводженню з дітьми (розробленим </w:t>
            </w:r>
            <w:proofErr w:type="gramStart"/>
            <w:r>
              <w:rPr>
                <w:sz w:val="28"/>
                <w:szCs w:val="28"/>
              </w:rPr>
              <w:t>для</w:t>
            </w:r>
            <w:proofErr w:type="gramEnd"/>
            <w:r>
              <w:rPr>
                <w:sz w:val="28"/>
                <w:szCs w:val="28"/>
              </w:rPr>
              <w:t xml:space="preserve"> закладу) та основними положеннями Типової програми унеможливлення насильства та жорстокого поводження з дітьми колектив ЗДО;</w:t>
            </w:r>
          </w:p>
          <w:p w:rsidR="00CD5E25" w:rsidRPr="00CD5E25" w:rsidRDefault="00CD5E25" w:rsidP="00CD5E25">
            <w:pPr>
              <w:rPr>
                <w:rFonts w:ascii="Times New Roman" w:eastAsia="Times New Roman" w:hAnsi="Times New Roman"/>
                <w:color w:val="0B0706"/>
                <w:sz w:val="28"/>
                <w:szCs w:val="28"/>
                <w:lang w:eastAsia="ru-RU"/>
              </w:rPr>
            </w:pPr>
          </w:p>
        </w:tc>
        <w:tc>
          <w:tcPr>
            <w:tcW w:w="1330" w:type="dxa"/>
          </w:tcPr>
          <w:p w:rsidR="00CD5E25" w:rsidRPr="00CD5E25" w:rsidRDefault="00527C91" w:rsidP="00895475">
            <w:pPr>
              <w:jc w:val="center"/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  <w:t>л</w:t>
            </w:r>
            <w:r w:rsidR="00CD5E25"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  <w:t>ипень</w:t>
            </w:r>
          </w:p>
        </w:tc>
        <w:tc>
          <w:tcPr>
            <w:tcW w:w="1838" w:type="dxa"/>
          </w:tcPr>
          <w:p w:rsidR="00CD5E25" w:rsidRDefault="00CD5E25" w:rsidP="00895475">
            <w:pPr>
              <w:jc w:val="center"/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  <w:t>Практичний психолог</w:t>
            </w:r>
          </w:p>
          <w:p w:rsidR="00CD5E25" w:rsidRPr="00B47CAA" w:rsidRDefault="00CD5E25" w:rsidP="00895475">
            <w:pPr>
              <w:jc w:val="center"/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  <w:t>Тимохіна В,В.</w:t>
            </w:r>
          </w:p>
        </w:tc>
      </w:tr>
      <w:tr w:rsidR="00CD5E25" w:rsidTr="0075766B">
        <w:tc>
          <w:tcPr>
            <w:tcW w:w="566" w:type="dxa"/>
          </w:tcPr>
          <w:p w:rsidR="00CD5E25" w:rsidRDefault="000B40AD" w:rsidP="00895475">
            <w:pPr>
              <w:jc w:val="center"/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6403" w:type="dxa"/>
          </w:tcPr>
          <w:p w:rsidR="000B40AD" w:rsidRPr="00166C26" w:rsidRDefault="000B40AD" w:rsidP="000B40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Здійснювти </w:t>
            </w:r>
            <w:r w:rsidRPr="00166C26">
              <w:rPr>
                <w:rFonts w:ascii="Times New Roman" w:hAnsi="Times New Roman"/>
                <w:sz w:val="28"/>
                <w:szCs w:val="28"/>
              </w:rPr>
              <w:t>заходи з інформування</w:t>
            </w:r>
          </w:p>
          <w:p w:rsidR="000B40AD" w:rsidRPr="00166C26" w:rsidRDefault="000B40AD" w:rsidP="000B40AD">
            <w:pPr>
              <w:rPr>
                <w:rFonts w:ascii="Times New Roman" w:hAnsi="Times New Roman"/>
                <w:sz w:val="28"/>
                <w:szCs w:val="28"/>
              </w:rPr>
            </w:pPr>
            <w:r w:rsidRPr="00166C26">
              <w:rPr>
                <w:rFonts w:ascii="Times New Roman" w:hAnsi="Times New Roman"/>
                <w:sz w:val="28"/>
                <w:szCs w:val="28"/>
              </w:rPr>
              <w:t>•</w:t>
            </w:r>
            <w:r w:rsidRPr="00166C26">
              <w:rPr>
                <w:rFonts w:ascii="Times New Roman" w:hAnsi="Times New Roman"/>
                <w:sz w:val="28"/>
                <w:szCs w:val="28"/>
              </w:rPr>
              <w:tab/>
              <w:t xml:space="preserve">розміщення у доступних місцях для батьків, інших законних представників інформаційних </w:t>
            </w:r>
            <w:proofErr w:type="gramStart"/>
            <w:r w:rsidRPr="00166C26">
              <w:rPr>
                <w:rFonts w:ascii="Times New Roman" w:hAnsi="Times New Roman"/>
                <w:sz w:val="28"/>
                <w:szCs w:val="28"/>
              </w:rPr>
              <w:t>матер</w:t>
            </w:r>
            <w:proofErr w:type="gramEnd"/>
            <w:r w:rsidRPr="00166C26">
              <w:rPr>
                <w:rFonts w:ascii="Times New Roman" w:hAnsi="Times New Roman"/>
                <w:sz w:val="28"/>
                <w:szCs w:val="28"/>
              </w:rPr>
              <w:t>іалів (плакатів, брошур із контактами служб допомоги, контактних номерів телефонів для анонімного звернення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Pr="00166C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B40AD" w:rsidRPr="00166C26" w:rsidRDefault="000B40AD" w:rsidP="000B40AD">
            <w:pPr>
              <w:rPr>
                <w:rFonts w:ascii="Times New Roman" w:hAnsi="Times New Roman"/>
                <w:sz w:val="28"/>
                <w:szCs w:val="28"/>
              </w:rPr>
            </w:pPr>
            <w:r w:rsidRPr="00166C26">
              <w:rPr>
                <w:rFonts w:ascii="Times New Roman" w:hAnsi="Times New Roman"/>
                <w:sz w:val="28"/>
                <w:szCs w:val="28"/>
              </w:rPr>
              <w:t>•</w:t>
            </w:r>
            <w:r w:rsidRPr="00166C26">
              <w:rPr>
                <w:rFonts w:ascii="Times New Roman" w:hAnsi="Times New Roman"/>
                <w:sz w:val="28"/>
                <w:szCs w:val="28"/>
              </w:rPr>
              <w:tab/>
              <w:t xml:space="preserve">надсилання через батьківські групи в месенджерах, розміщення на офіційному веб-сайті ЗДО та його сторінках у </w:t>
            </w:r>
            <w:proofErr w:type="gramStart"/>
            <w:r w:rsidRPr="00166C26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End"/>
            <w:r w:rsidRPr="00166C26">
              <w:rPr>
                <w:rFonts w:ascii="Times New Roman" w:hAnsi="Times New Roman"/>
                <w:sz w:val="28"/>
                <w:szCs w:val="28"/>
              </w:rPr>
              <w:t xml:space="preserve">іальних мережах; </w:t>
            </w:r>
          </w:p>
          <w:p w:rsidR="000B40AD" w:rsidRDefault="000B40AD" w:rsidP="000B40A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C26">
              <w:rPr>
                <w:rFonts w:ascii="Times New Roman" w:hAnsi="Times New Roman"/>
                <w:sz w:val="28"/>
                <w:szCs w:val="28"/>
              </w:rPr>
              <w:t>•</w:t>
            </w:r>
            <w:r w:rsidRPr="00166C26">
              <w:rPr>
                <w:rFonts w:ascii="Times New Roman" w:hAnsi="Times New Roman"/>
                <w:sz w:val="28"/>
                <w:szCs w:val="28"/>
              </w:rPr>
              <w:tab/>
              <w:t>проведення тематичних семінарі</w:t>
            </w:r>
            <w:proofErr w:type="gramStart"/>
            <w:r w:rsidRPr="00166C26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166C26">
              <w:rPr>
                <w:rFonts w:ascii="Times New Roman" w:hAnsi="Times New Roman"/>
                <w:sz w:val="28"/>
                <w:szCs w:val="28"/>
              </w:rPr>
              <w:t xml:space="preserve"> для батьків або інших законних представників дитини.</w:t>
            </w:r>
          </w:p>
          <w:p w:rsidR="000B40AD" w:rsidRPr="00166C26" w:rsidRDefault="000B40AD" w:rsidP="000B40A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C26">
              <w:rPr>
                <w:rFonts w:ascii="Times New Roman" w:hAnsi="Times New Roman"/>
                <w:sz w:val="28"/>
                <w:szCs w:val="28"/>
                <w:lang w:val="uk-UA"/>
              </w:rPr>
              <w:t>•</w:t>
            </w:r>
            <w:r w:rsidRPr="00166C26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інформування за різними темами працівників: (розпізнавання фізичного, психологічного, економічного та сексуального насильства; методи профілактики булінгу серед дітей; використання ненасильницьких методів спілкування та управління конфліктами; надання першої психологічної допомоги дітям, які постраждали від насильства та жорстокого поводження з дітьми; порядок дій у разі виявлення випадків насильства або підозри щодо їх наявності; дотримання правових норм щодо захисту дітей від насильства; 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дитиною). </w:t>
            </w:r>
          </w:p>
          <w:p w:rsidR="00CD5E25" w:rsidRDefault="00CD5E25" w:rsidP="00895475">
            <w:pPr>
              <w:jc w:val="center"/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</w:p>
        </w:tc>
        <w:tc>
          <w:tcPr>
            <w:tcW w:w="1330" w:type="dxa"/>
          </w:tcPr>
          <w:p w:rsidR="00CD5E25" w:rsidRDefault="00527C91" w:rsidP="00895475">
            <w:pPr>
              <w:jc w:val="center"/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  <w:t>п</w:t>
            </w:r>
            <w:r w:rsidR="000B40AD"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  <w:t>ротягом року</w:t>
            </w:r>
          </w:p>
        </w:tc>
        <w:tc>
          <w:tcPr>
            <w:tcW w:w="1838" w:type="dxa"/>
          </w:tcPr>
          <w:p w:rsidR="000B40AD" w:rsidRDefault="000B40AD" w:rsidP="000B40AD">
            <w:pPr>
              <w:jc w:val="center"/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  <w:t>Практичний психолог</w:t>
            </w:r>
          </w:p>
          <w:p w:rsidR="00CD5E25" w:rsidRPr="00B47CAA" w:rsidRDefault="000B40AD" w:rsidP="000B40AD">
            <w:pPr>
              <w:jc w:val="center"/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  <w:t>Тимохіна В,В.</w:t>
            </w:r>
          </w:p>
        </w:tc>
      </w:tr>
      <w:tr w:rsidR="00CD5E25" w:rsidTr="0075766B">
        <w:tc>
          <w:tcPr>
            <w:tcW w:w="566" w:type="dxa"/>
          </w:tcPr>
          <w:p w:rsidR="00CD5E25" w:rsidRDefault="000B40AD" w:rsidP="00895475">
            <w:pPr>
              <w:jc w:val="center"/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6403" w:type="dxa"/>
          </w:tcPr>
          <w:p w:rsidR="006B5154" w:rsidRDefault="000B40AD" w:rsidP="000B40AD">
            <w:pPr>
              <w:ind w:right="-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170D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проведення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3170D">
              <w:rPr>
                <w:rFonts w:ascii="Times New Roman" w:hAnsi="Times New Roman"/>
                <w:sz w:val="28"/>
                <w:szCs w:val="28"/>
                <w:lang w:val="uk-UA"/>
              </w:rPr>
              <w:t>профілактичної та діагностичної роботи щодо попередження проявів булінгу, будь-якого виду насильства та жорстокого поводження з дітьми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у тому числі </w:t>
            </w:r>
          </w:p>
          <w:p w:rsidR="006B5154" w:rsidRDefault="000B40AD" w:rsidP="000B40AD">
            <w:pPr>
              <w:ind w:right="-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40AD">
              <w:rPr>
                <w:rFonts w:ascii="Times New Roman" w:hAnsi="Times New Roman"/>
                <w:sz w:val="28"/>
                <w:szCs w:val="28"/>
              </w:rPr>
              <w:t xml:space="preserve">заходи з моніторингу </w:t>
            </w:r>
            <w:r w:rsidR="006B51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стану мікроклімату колективу, емоційного стану </w:t>
            </w:r>
            <w:proofErr w:type="gramStart"/>
            <w:r w:rsidR="006B5154">
              <w:rPr>
                <w:rFonts w:ascii="Times New Roman" w:hAnsi="Times New Roman"/>
                <w:sz w:val="28"/>
                <w:szCs w:val="28"/>
                <w:lang w:val="uk-UA"/>
              </w:rPr>
              <w:t>кожного</w:t>
            </w:r>
            <w:proofErr w:type="gramEnd"/>
            <w:r w:rsidR="006B51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учасника виховного процесу </w:t>
            </w:r>
            <w:r w:rsidRPr="000B40AD">
              <w:rPr>
                <w:rFonts w:ascii="Times New Roman" w:hAnsi="Times New Roman"/>
                <w:sz w:val="28"/>
                <w:szCs w:val="28"/>
              </w:rPr>
              <w:t xml:space="preserve">та оцінки </w:t>
            </w:r>
            <w:r w:rsidRPr="000B40A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їх </w:t>
            </w:r>
            <w:r w:rsidRPr="000B40AD">
              <w:rPr>
                <w:rFonts w:ascii="Times New Roman" w:hAnsi="Times New Roman"/>
                <w:sz w:val="28"/>
                <w:szCs w:val="28"/>
              </w:rPr>
              <w:t>виконання</w:t>
            </w:r>
            <w:r w:rsidRPr="000B40AD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6B5154" w:rsidRDefault="000B40AD" w:rsidP="000B40AD">
            <w:pPr>
              <w:ind w:right="-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C26">
              <w:rPr>
                <w:rFonts w:ascii="Times New Roman" w:hAnsi="Times New Roman"/>
                <w:sz w:val="28"/>
                <w:szCs w:val="28"/>
              </w:rPr>
              <w:t>збі</w:t>
            </w:r>
            <w:proofErr w:type="gramStart"/>
            <w:r w:rsidRPr="00166C26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166C26">
              <w:rPr>
                <w:rFonts w:ascii="Times New Roman" w:hAnsi="Times New Roman"/>
                <w:sz w:val="28"/>
                <w:szCs w:val="28"/>
              </w:rPr>
              <w:t xml:space="preserve"> інформації для зворотного зв’язку (анкетування дітей, батьків, персоналу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); </w:t>
            </w:r>
          </w:p>
          <w:p w:rsidR="000B40AD" w:rsidRDefault="006B5154" w:rsidP="000B40AD">
            <w:pPr>
              <w:ind w:right="-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діагостування працівників, які влаштовуються на роботу, вихователів, батьків, дітей.</w:t>
            </w:r>
          </w:p>
          <w:p w:rsidR="00CD5E25" w:rsidRDefault="00CD5E25" w:rsidP="006B5154">
            <w:pPr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</w:p>
        </w:tc>
        <w:tc>
          <w:tcPr>
            <w:tcW w:w="1330" w:type="dxa"/>
          </w:tcPr>
          <w:p w:rsidR="00CD5E25" w:rsidRDefault="00527C91" w:rsidP="00895475">
            <w:pPr>
              <w:jc w:val="center"/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  <w:lastRenderedPageBreak/>
              <w:t>п</w:t>
            </w:r>
            <w:r w:rsidR="000B40AD"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  <w:t>ротягом року</w:t>
            </w:r>
          </w:p>
        </w:tc>
        <w:tc>
          <w:tcPr>
            <w:tcW w:w="1838" w:type="dxa"/>
          </w:tcPr>
          <w:p w:rsidR="000B40AD" w:rsidRDefault="000B40AD" w:rsidP="000B40AD">
            <w:pPr>
              <w:jc w:val="center"/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  <w:t>Практичний психолог</w:t>
            </w:r>
          </w:p>
          <w:p w:rsidR="00CD5E25" w:rsidRPr="00B47CAA" w:rsidRDefault="000B40AD" w:rsidP="000B40AD">
            <w:pPr>
              <w:jc w:val="center"/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  <w:t>Тимохіна В,В.</w:t>
            </w:r>
          </w:p>
        </w:tc>
      </w:tr>
      <w:tr w:rsidR="00CD5E25" w:rsidTr="0075766B">
        <w:tc>
          <w:tcPr>
            <w:tcW w:w="566" w:type="dxa"/>
          </w:tcPr>
          <w:p w:rsidR="00CD5E25" w:rsidRDefault="000B40AD" w:rsidP="00895475">
            <w:pPr>
              <w:jc w:val="center"/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  <w:lastRenderedPageBreak/>
              <w:t>7.</w:t>
            </w:r>
          </w:p>
        </w:tc>
        <w:tc>
          <w:tcPr>
            <w:tcW w:w="6403" w:type="dxa"/>
          </w:tcPr>
          <w:p w:rsidR="006B5154" w:rsidRPr="006B5154" w:rsidRDefault="006B5154" w:rsidP="006B515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Здійсниня </w:t>
            </w:r>
            <w:r w:rsidRPr="00166C26">
              <w:rPr>
                <w:rFonts w:ascii="Times New Roman" w:hAnsi="Times New Roman"/>
                <w:sz w:val="28"/>
                <w:szCs w:val="28"/>
              </w:rPr>
              <w:t>операт</w:t>
            </w:r>
            <w:r>
              <w:rPr>
                <w:rFonts w:ascii="Times New Roman" w:hAnsi="Times New Roman"/>
                <w:sz w:val="28"/>
                <w:szCs w:val="28"/>
              </w:rPr>
              <w:t>ивн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r w:rsidRPr="00166C26">
              <w:rPr>
                <w:rFonts w:ascii="Times New Roman" w:hAnsi="Times New Roman"/>
                <w:sz w:val="28"/>
                <w:szCs w:val="28"/>
              </w:rPr>
              <w:t xml:space="preserve"> реагування за результатами розгляду заяв (скарг, повідомлень) про випадки насильства або </w:t>
            </w:r>
            <w:r>
              <w:rPr>
                <w:rFonts w:ascii="Times New Roman" w:hAnsi="Times New Roman"/>
                <w:sz w:val="28"/>
                <w:szCs w:val="28"/>
              </w:rPr>
              <w:t>жорстокого поводження з дітьми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D5E25" w:rsidRPr="006B5154" w:rsidRDefault="00CD5E25" w:rsidP="006B5154">
            <w:pPr>
              <w:rPr>
                <w:rFonts w:ascii="Times New Roman" w:eastAsia="Times New Roman" w:hAnsi="Times New Roman"/>
                <w:color w:val="0B0706"/>
                <w:sz w:val="28"/>
                <w:szCs w:val="28"/>
                <w:lang w:eastAsia="ru-RU"/>
              </w:rPr>
            </w:pPr>
          </w:p>
        </w:tc>
        <w:tc>
          <w:tcPr>
            <w:tcW w:w="1330" w:type="dxa"/>
          </w:tcPr>
          <w:p w:rsidR="00CD5E25" w:rsidRPr="006B5154" w:rsidRDefault="006B5154" w:rsidP="00895475">
            <w:pPr>
              <w:jc w:val="center"/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  <w:t>протягом року</w:t>
            </w:r>
          </w:p>
        </w:tc>
        <w:tc>
          <w:tcPr>
            <w:tcW w:w="1838" w:type="dxa"/>
          </w:tcPr>
          <w:p w:rsidR="006B5154" w:rsidRDefault="006B5154" w:rsidP="006B5154">
            <w:pPr>
              <w:jc w:val="center"/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  <w:t>Практичний психолог</w:t>
            </w:r>
          </w:p>
          <w:p w:rsidR="00CD5E25" w:rsidRPr="00B47CAA" w:rsidRDefault="006B5154" w:rsidP="006B5154">
            <w:pPr>
              <w:jc w:val="center"/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  <w:t>Тимохіна В,В.</w:t>
            </w:r>
          </w:p>
        </w:tc>
      </w:tr>
      <w:tr w:rsidR="0075766B" w:rsidTr="0075766B">
        <w:tc>
          <w:tcPr>
            <w:tcW w:w="566" w:type="dxa"/>
          </w:tcPr>
          <w:p w:rsidR="0075766B" w:rsidRDefault="0075766B" w:rsidP="00895475">
            <w:pPr>
              <w:jc w:val="center"/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6403" w:type="dxa"/>
          </w:tcPr>
          <w:p w:rsidR="0075766B" w:rsidRPr="0075766B" w:rsidRDefault="0075766B" w:rsidP="0075766B">
            <w:pPr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166C26">
              <w:rPr>
                <w:rFonts w:ascii="Times New Roman" w:hAnsi="Times New Roman"/>
                <w:sz w:val="28"/>
                <w:szCs w:val="28"/>
              </w:rPr>
              <w:t>рганізація тренінгів, інших навчальних заходів для працівників ЗДО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  <w:r w:rsidRPr="00166C26">
              <w:rPr>
                <w:rFonts w:ascii="Times New Roman" w:hAnsi="Times New Roman"/>
                <w:sz w:val="28"/>
                <w:szCs w:val="28"/>
              </w:rPr>
              <w:t>проведення тематичних семінарів для батьків або інших законних представників дитини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330" w:type="dxa"/>
          </w:tcPr>
          <w:p w:rsidR="0075766B" w:rsidRPr="006B5154" w:rsidRDefault="0075766B" w:rsidP="0075766B">
            <w:pPr>
              <w:jc w:val="center"/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  <w:t>протягом року</w:t>
            </w:r>
          </w:p>
        </w:tc>
        <w:tc>
          <w:tcPr>
            <w:tcW w:w="1838" w:type="dxa"/>
          </w:tcPr>
          <w:p w:rsidR="0075766B" w:rsidRDefault="0075766B" w:rsidP="0075766B">
            <w:pPr>
              <w:jc w:val="center"/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  <w:t>Практичний психолог</w:t>
            </w:r>
          </w:p>
          <w:p w:rsidR="0075766B" w:rsidRPr="00B47CAA" w:rsidRDefault="0075766B" w:rsidP="0075766B">
            <w:pPr>
              <w:jc w:val="center"/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  <w:t>Тимохіна В,В.</w:t>
            </w:r>
          </w:p>
        </w:tc>
      </w:tr>
      <w:tr w:rsidR="0075766B" w:rsidTr="0075766B">
        <w:tc>
          <w:tcPr>
            <w:tcW w:w="566" w:type="dxa"/>
          </w:tcPr>
          <w:p w:rsidR="0075766B" w:rsidRDefault="0075766B" w:rsidP="00895475">
            <w:pPr>
              <w:jc w:val="center"/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6403" w:type="dxa"/>
          </w:tcPr>
          <w:p w:rsidR="0075766B" w:rsidRDefault="0075766B" w:rsidP="0075766B">
            <w:pPr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  <w:r w:rsidRPr="00722D13">
              <w:rPr>
                <w:rFonts w:ascii="Times New Roman" w:hAnsi="Times New Roman"/>
                <w:sz w:val="28"/>
                <w:szCs w:val="28"/>
                <w:lang w:val="uk-UA"/>
              </w:rPr>
              <w:t>Надавати психологічну підтримку усім учасникам освітнього процесу, особливо внутрішньо переміщеним особам та сім’ям військовослужбовців.</w:t>
            </w:r>
          </w:p>
        </w:tc>
        <w:tc>
          <w:tcPr>
            <w:tcW w:w="1330" w:type="dxa"/>
          </w:tcPr>
          <w:p w:rsidR="0075766B" w:rsidRPr="006B5154" w:rsidRDefault="0075766B" w:rsidP="0075766B">
            <w:pPr>
              <w:jc w:val="center"/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  <w:t>протягом року</w:t>
            </w:r>
          </w:p>
        </w:tc>
        <w:tc>
          <w:tcPr>
            <w:tcW w:w="1838" w:type="dxa"/>
          </w:tcPr>
          <w:p w:rsidR="0075766B" w:rsidRDefault="0075766B" w:rsidP="0075766B">
            <w:pPr>
              <w:jc w:val="center"/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  <w:t>Практичний психолог</w:t>
            </w:r>
          </w:p>
          <w:p w:rsidR="0075766B" w:rsidRPr="00B47CAA" w:rsidRDefault="0075766B" w:rsidP="0075766B">
            <w:pPr>
              <w:jc w:val="center"/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  <w:t>Тимохіна В,В.</w:t>
            </w:r>
          </w:p>
        </w:tc>
      </w:tr>
      <w:tr w:rsidR="0075766B" w:rsidTr="0075766B">
        <w:tc>
          <w:tcPr>
            <w:tcW w:w="566" w:type="dxa"/>
          </w:tcPr>
          <w:p w:rsidR="0075766B" w:rsidRDefault="0075766B" w:rsidP="00895475">
            <w:pPr>
              <w:jc w:val="center"/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6403" w:type="dxa"/>
          </w:tcPr>
          <w:p w:rsidR="0075766B" w:rsidRPr="008D1D39" w:rsidRDefault="0075766B" w:rsidP="0075766B">
            <w:pPr>
              <w:ind w:right="-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Здійснювати контроль та н</w:t>
            </w:r>
            <w:r w:rsidRPr="008D1D39">
              <w:rPr>
                <w:rFonts w:ascii="Times New Roman" w:hAnsi="Times New Roman"/>
                <w:sz w:val="28"/>
                <w:szCs w:val="28"/>
                <w:lang w:val="uk-UA"/>
              </w:rPr>
              <w:t>е допускати випадків фізично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 та психологічного насильства</w:t>
            </w:r>
            <w:r w:rsidRPr="008D1D39">
              <w:rPr>
                <w:rFonts w:ascii="Times New Roman" w:hAnsi="Times New Roman"/>
                <w:sz w:val="28"/>
                <w:szCs w:val="28"/>
                <w:lang w:val="uk-UA"/>
              </w:rPr>
              <w:t>, образ, недбалого й жорстокого поводження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між дітьми</w:t>
            </w:r>
            <w:r w:rsidRPr="008D1D39">
              <w:rPr>
                <w:rFonts w:ascii="Times New Roman" w:hAnsi="Times New Roman"/>
                <w:sz w:val="28"/>
                <w:szCs w:val="28"/>
                <w:lang w:val="uk-UA"/>
              </w:rPr>
              <w:t>. Уникати проявів жорстокого ставлення до вихованців, приниження їхньої честі, гідності та інших форм насильства (фі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зичного та/або психологічного);</w:t>
            </w:r>
          </w:p>
          <w:p w:rsidR="0075766B" w:rsidRDefault="0075766B" w:rsidP="0075766B">
            <w:pPr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</w:p>
        </w:tc>
        <w:tc>
          <w:tcPr>
            <w:tcW w:w="1330" w:type="dxa"/>
          </w:tcPr>
          <w:p w:rsidR="0075766B" w:rsidRDefault="0075766B" w:rsidP="00895475">
            <w:pPr>
              <w:jc w:val="center"/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  <w:t>протягом року</w:t>
            </w:r>
          </w:p>
        </w:tc>
        <w:tc>
          <w:tcPr>
            <w:tcW w:w="1838" w:type="dxa"/>
          </w:tcPr>
          <w:p w:rsidR="0075766B" w:rsidRPr="00B47CAA" w:rsidRDefault="0075766B" w:rsidP="00895475">
            <w:pPr>
              <w:jc w:val="center"/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  <w:t>Вихователі груп</w:t>
            </w:r>
          </w:p>
        </w:tc>
      </w:tr>
      <w:tr w:rsidR="0075766B" w:rsidTr="0075766B">
        <w:tc>
          <w:tcPr>
            <w:tcW w:w="566" w:type="dxa"/>
          </w:tcPr>
          <w:p w:rsidR="0075766B" w:rsidRDefault="0075766B" w:rsidP="00895475">
            <w:pPr>
              <w:jc w:val="center"/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6403" w:type="dxa"/>
          </w:tcPr>
          <w:p w:rsidR="0075766B" w:rsidRDefault="0075766B" w:rsidP="0075766B">
            <w:pPr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Приймати активну участь у всіх заходах закладу щодо </w:t>
            </w:r>
            <w:r w:rsidRPr="00166C26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функціонування ефективної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66C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системи унеможливлення будь-якого виду насильства та жорстокого поводження з дітьми</w:t>
            </w:r>
          </w:p>
        </w:tc>
        <w:tc>
          <w:tcPr>
            <w:tcW w:w="1330" w:type="dxa"/>
          </w:tcPr>
          <w:p w:rsidR="0075766B" w:rsidRDefault="0075766B" w:rsidP="0075766B">
            <w:pPr>
              <w:jc w:val="center"/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  <w:t>протягом року</w:t>
            </w:r>
          </w:p>
        </w:tc>
        <w:tc>
          <w:tcPr>
            <w:tcW w:w="1838" w:type="dxa"/>
          </w:tcPr>
          <w:p w:rsidR="0075766B" w:rsidRPr="00B47CAA" w:rsidRDefault="0075766B" w:rsidP="0075766B">
            <w:pPr>
              <w:jc w:val="center"/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  <w:t>Вихователі груп</w:t>
            </w:r>
          </w:p>
        </w:tc>
      </w:tr>
      <w:tr w:rsidR="0075766B" w:rsidTr="0075766B">
        <w:tc>
          <w:tcPr>
            <w:tcW w:w="566" w:type="dxa"/>
          </w:tcPr>
          <w:p w:rsidR="0075766B" w:rsidRDefault="0075766B" w:rsidP="00895475">
            <w:pPr>
              <w:jc w:val="center"/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6403" w:type="dxa"/>
          </w:tcPr>
          <w:p w:rsidR="0075766B" w:rsidRDefault="0075766B" w:rsidP="0075766B">
            <w:pPr>
              <w:ind w:right="-142"/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  <w:r w:rsidRPr="008D1D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Дотримуватись алгоритму дій у разі виявлення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випадків насильства над дитиною; обов’язково п</w:t>
            </w:r>
            <w:r>
              <w:rPr>
                <w:rFonts w:ascii="Times New Roman" w:hAnsi="Times New Roman"/>
                <w:sz w:val="28"/>
                <w:szCs w:val="28"/>
              </w:rPr>
              <w:t>овідом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ляти</w:t>
            </w:r>
            <w:r w:rsidRPr="008D1D39">
              <w:rPr>
                <w:rFonts w:ascii="Times New Roman" w:hAnsi="Times New Roman"/>
                <w:sz w:val="28"/>
                <w:szCs w:val="28"/>
              </w:rPr>
              <w:t xml:space="preserve"> керівнику ЗДО та одному з батьків </w:t>
            </w:r>
            <w:r w:rsidR="00475F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(опікунів) </w:t>
            </w:r>
            <w:r w:rsidRPr="008D1D39">
              <w:rPr>
                <w:rFonts w:ascii="Times New Roman" w:hAnsi="Times New Roman"/>
                <w:sz w:val="28"/>
                <w:szCs w:val="28"/>
              </w:rPr>
              <w:t xml:space="preserve">дитини,  яка постраждала від насильства або жорстокого поводження, про виявлення ознак насильства або </w:t>
            </w:r>
            <w:r>
              <w:rPr>
                <w:rFonts w:ascii="Times New Roman" w:hAnsi="Times New Roman"/>
                <w:sz w:val="28"/>
                <w:szCs w:val="28"/>
              </w:rPr>
              <w:t>жорстокого поводження з дитиною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1330" w:type="dxa"/>
          </w:tcPr>
          <w:p w:rsidR="0075766B" w:rsidRDefault="00475FB3" w:rsidP="00895475">
            <w:pPr>
              <w:jc w:val="center"/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  <w:t>протягом року</w:t>
            </w:r>
          </w:p>
        </w:tc>
        <w:tc>
          <w:tcPr>
            <w:tcW w:w="1838" w:type="dxa"/>
          </w:tcPr>
          <w:p w:rsidR="00475FB3" w:rsidRDefault="00475FB3" w:rsidP="00475FB3">
            <w:pPr>
              <w:jc w:val="center"/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  <w:t>Адміністрація</w:t>
            </w:r>
          </w:p>
          <w:p w:rsidR="0075766B" w:rsidRPr="00B47CAA" w:rsidRDefault="00475FB3" w:rsidP="00475FB3">
            <w:pPr>
              <w:jc w:val="center"/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  <w:t>Педагогічний колектив закладу</w:t>
            </w:r>
          </w:p>
        </w:tc>
      </w:tr>
      <w:tr w:rsidR="0075766B" w:rsidTr="0075766B">
        <w:tc>
          <w:tcPr>
            <w:tcW w:w="566" w:type="dxa"/>
          </w:tcPr>
          <w:p w:rsidR="0075766B" w:rsidRDefault="0075766B" w:rsidP="00895475">
            <w:pPr>
              <w:jc w:val="center"/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</w:p>
        </w:tc>
        <w:tc>
          <w:tcPr>
            <w:tcW w:w="6403" w:type="dxa"/>
          </w:tcPr>
          <w:p w:rsidR="0075766B" w:rsidRDefault="0075766B" w:rsidP="00895475">
            <w:pPr>
              <w:jc w:val="center"/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</w:p>
        </w:tc>
        <w:tc>
          <w:tcPr>
            <w:tcW w:w="1330" w:type="dxa"/>
          </w:tcPr>
          <w:p w:rsidR="0075766B" w:rsidRDefault="0075766B" w:rsidP="00895475">
            <w:pPr>
              <w:jc w:val="center"/>
              <w:rPr>
                <w:rFonts w:ascii="Times New Roman" w:eastAsia="Times New Roman" w:hAnsi="Times New Roman"/>
                <w:color w:val="0B0706"/>
                <w:sz w:val="28"/>
                <w:szCs w:val="28"/>
                <w:lang w:val="uk-UA" w:eastAsia="ru-RU"/>
              </w:rPr>
            </w:pPr>
          </w:p>
        </w:tc>
        <w:tc>
          <w:tcPr>
            <w:tcW w:w="1838" w:type="dxa"/>
          </w:tcPr>
          <w:p w:rsidR="0075766B" w:rsidRPr="00B47CAA" w:rsidRDefault="0075766B" w:rsidP="00895475">
            <w:pPr>
              <w:jc w:val="center"/>
              <w:rPr>
                <w:rFonts w:ascii="Times New Roman" w:eastAsia="Times New Roman" w:hAnsi="Times New Roman"/>
                <w:color w:val="0B0706"/>
                <w:sz w:val="24"/>
                <w:szCs w:val="24"/>
                <w:lang w:val="uk-UA" w:eastAsia="ru-RU"/>
              </w:rPr>
            </w:pPr>
          </w:p>
        </w:tc>
      </w:tr>
    </w:tbl>
    <w:p w:rsidR="00895475" w:rsidRPr="00D255DB" w:rsidRDefault="00895475" w:rsidP="00895475">
      <w:pPr>
        <w:spacing w:line="240" w:lineRule="auto"/>
        <w:jc w:val="center"/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</w:pPr>
    </w:p>
    <w:p w:rsidR="00ED39FF" w:rsidRDefault="00ED39FF" w:rsidP="001249C6">
      <w:pPr>
        <w:pStyle w:val="a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0C64" w:rsidRDefault="000B0C64" w:rsidP="001249C6">
      <w:pPr>
        <w:pStyle w:val="a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0C64" w:rsidRDefault="000B0C64" w:rsidP="001249C6">
      <w:pPr>
        <w:pStyle w:val="a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0C64" w:rsidRDefault="000B0C64" w:rsidP="001249C6">
      <w:pPr>
        <w:pStyle w:val="a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0C64" w:rsidRDefault="000B0C64" w:rsidP="001249C6">
      <w:pPr>
        <w:pStyle w:val="a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0C64" w:rsidRDefault="000B0C64" w:rsidP="001249C6">
      <w:pPr>
        <w:pStyle w:val="a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0C64" w:rsidRDefault="000B0C64" w:rsidP="001249C6">
      <w:pPr>
        <w:pStyle w:val="a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0C64" w:rsidRDefault="000B0C64" w:rsidP="001249C6">
      <w:pPr>
        <w:pStyle w:val="a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0C64" w:rsidRDefault="000B0C64" w:rsidP="001249C6">
      <w:pPr>
        <w:pStyle w:val="a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0C64" w:rsidRDefault="000B0C64" w:rsidP="001249C6">
      <w:pPr>
        <w:pStyle w:val="a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0C64" w:rsidRDefault="000B0C64" w:rsidP="001249C6">
      <w:pPr>
        <w:pStyle w:val="a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0C64" w:rsidRDefault="000B0C64" w:rsidP="001249C6">
      <w:pPr>
        <w:pStyle w:val="a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0C64" w:rsidRDefault="000B0C64" w:rsidP="001249C6">
      <w:pPr>
        <w:pStyle w:val="a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0C64" w:rsidRDefault="000B0C64" w:rsidP="000B0C64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B0C64" w:rsidRDefault="000B0C64" w:rsidP="000B0C64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B0C64" w:rsidRDefault="000B0C64" w:rsidP="000B0C64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0B0C64" w:rsidRDefault="000B0C64" w:rsidP="000B0C64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B0C64" w:rsidRDefault="000B0C64" w:rsidP="000B0C64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B0C64" w:rsidRDefault="000B0C64" w:rsidP="000B0C64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B0C64" w:rsidRDefault="000B0C64" w:rsidP="000B0C64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B0C64" w:rsidRDefault="000B0C64" w:rsidP="000B0C64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B0C64" w:rsidRDefault="000B0C64" w:rsidP="000B0C64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B0C64" w:rsidRDefault="000B0C64" w:rsidP="000B0C64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B0C64" w:rsidRDefault="000B0C64" w:rsidP="000B0C64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B3B91">
        <w:rPr>
          <w:rFonts w:ascii="Times New Roman" w:hAnsi="Times New Roman" w:cs="Times New Roman"/>
          <w:sz w:val="28"/>
          <w:szCs w:val="28"/>
        </w:rPr>
        <w:t xml:space="preserve">Додаток №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B3B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3B9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B3B91">
        <w:rPr>
          <w:rFonts w:ascii="Times New Roman" w:hAnsi="Times New Roman" w:cs="Times New Roman"/>
          <w:sz w:val="28"/>
          <w:szCs w:val="28"/>
        </w:rPr>
        <w:t xml:space="preserve"> наказу від 02.07.2025 р.</w:t>
      </w:r>
    </w:p>
    <w:p w:rsidR="000B0C64" w:rsidRDefault="000B0C64" w:rsidP="000B0C6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r w:rsidRPr="002B3B91">
        <w:rPr>
          <w:rFonts w:ascii="Times New Roman" w:hAnsi="Times New Roman" w:cs="Times New Roman"/>
          <w:sz w:val="28"/>
          <w:szCs w:val="28"/>
        </w:rPr>
        <w:t xml:space="preserve"> № </w:t>
      </w:r>
    </w:p>
    <w:p w:rsidR="000B0C64" w:rsidRDefault="000B0C64" w:rsidP="000B0C6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B0C64" w:rsidRPr="00011437" w:rsidRDefault="000B0C64" w:rsidP="000B0C64">
      <w:pPr>
        <w:widowControl w:val="0"/>
        <w:autoSpaceDE w:val="0"/>
        <w:autoSpaceDN w:val="0"/>
        <w:spacing w:after="0" w:line="322" w:lineRule="exact"/>
        <w:ind w:left="9" w:right="71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1437">
        <w:rPr>
          <w:rFonts w:ascii="Times New Roman" w:eastAsia="Times New Roman" w:hAnsi="Times New Roman" w:cs="Times New Roman"/>
          <w:sz w:val="28"/>
          <w:szCs w:val="28"/>
          <w:lang w:val="uk-UA"/>
        </w:rPr>
        <w:t>ТИПОВА</w:t>
      </w:r>
      <w:r w:rsidRPr="0001143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01143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ФОРМА</w:t>
      </w:r>
    </w:p>
    <w:p w:rsidR="000B0C64" w:rsidRPr="00011437" w:rsidRDefault="000B0C64" w:rsidP="000B0C64">
      <w:pPr>
        <w:widowControl w:val="0"/>
        <w:autoSpaceDE w:val="0"/>
        <w:autoSpaceDN w:val="0"/>
        <w:spacing w:after="0" w:line="240" w:lineRule="auto"/>
        <w:ind w:right="71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1437">
        <w:rPr>
          <w:rFonts w:ascii="Times New Roman" w:eastAsia="Times New Roman" w:hAnsi="Times New Roman" w:cs="Times New Roman"/>
          <w:sz w:val="28"/>
          <w:szCs w:val="28"/>
          <w:lang w:val="uk-UA"/>
        </w:rPr>
        <w:t>реєстрації</w:t>
      </w:r>
      <w:r w:rsidRPr="0001143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011437">
        <w:rPr>
          <w:rFonts w:ascii="Times New Roman" w:eastAsia="Times New Roman" w:hAnsi="Times New Roman" w:cs="Times New Roman"/>
          <w:sz w:val="28"/>
          <w:szCs w:val="28"/>
          <w:lang w:val="uk-UA"/>
        </w:rPr>
        <w:t>внутрішнього</w:t>
      </w:r>
      <w:r w:rsidRPr="0001143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011437">
        <w:rPr>
          <w:rFonts w:ascii="Times New Roman" w:eastAsia="Times New Roman" w:hAnsi="Times New Roman" w:cs="Times New Roman"/>
          <w:sz w:val="28"/>
          <w:szCs w:val="28"/>
          <w:lang w:val="uk-UA"/>
        </w:rPr>
        <w:t>інциденту</w:t>
      </w:r>
      <w:r w:rsidRPr="0001143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011437">
        <w:rPr>
          <w:rFonts w:ascii="Times New Roman" w:eastAsia="Times New Roman" w:hAnsi="Times New Roman" w:cs="Times New Roman"/>
          <w:sz w:val="28"/>
          <w:szCs w:val="28"/>
          <w:lang w:val="uk-UA"/>
        </w:rPr>
        <w:t>(журналу</w:t>
      </w:r>
      <w:r w:rsidRPr="0001143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01143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безпеки)</w:t>
      </w:r>
    </w:p>
    <w:p w:rsidR="000B0C64" w:rsidRPr="00011437" w:rsidRDefault="000B0C64" w:rsidP="000B0C64">
      <w:pPr>
        <w:widowControl w:val="0"/>
        <w:autoSpaceDE w:val="0"/>
        <w:autoSpaceDN w:val="0"/>
        <w:spacing w:before="16" w:after="1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tbl>
      <w:tblPr>
        <w:tblStyle w:val="TableNormal1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2825"/>
        <w:gridCol w:w="1840"/>
        <w:gridCol w:w="2095"/>
        <w:gridCol w:w="2584"/>
        <w:gridCol w:w="1886"/>
        <w:gridCol w:w="2267"/>
      </w:tblGrid>
      <w:tr w:rsidR="000B0C64" w:rsidRPr="00011437" w:rsidTr="00D85B41">
        <w:trPr>
          <w:trHeight w:val="2697"/>
        </w:trPr>
        <w:tc>
          <w:tcPr>
            <w:tcW w:w="1824" w:type="dxa"/>
            <w:tcBorders>
              <w:left w:val="nil"/>
            </w:tcBorders>
          </w:tcPr>
          <w:p w:rsidR="000B0C64" w:rsidRPr="00011437" w:rsidRDefault="000B0C64" w:rsidP="00D85B41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  <w:p w:rsidR="000B0C64" w:rsidRPr="00011437" w:rsidRDefault="000B0C64" w:rsidP="00D85B41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  <w:p w:rsidR="000B0C64" w:rsidRPr="00011437" w:rsidRDefault="000B0C64" w:rsidP="00D85B41">
            <w:pPr>
              <w:spacing w:before="114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  <w:p w:rsidR="000B0C64" w:rsidRPr="00011437" w:rsidRDefault="000B0C64" w:rsidP="00D85B41">
            <w:pPr>
              <w:ind w:left="551" w:right="167" w:hanging="365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11437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Порядковий номер</w:t>
            </w:r>
          </w:p>
        </w:tc>
        <w:tc>
          <w:tcPr>
            <w:tcW w:w="2825" w:type="dxa"/>
          </w:tcPr>
          <w:p w:rsidR="000B0C64" w:rsidRPr="00011437" w:rsidRDefault="000B0C64" w:rsidP="00D85B41">
            <w:pPr>
              <w:spacing w:before="112"/>
              <w:ind w:left="261" w:right="261" w:hanging="1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11437">
              <w:rPr>
                <w:rFonts w:ascii="Times New Roman" w:eastAsia="Times New Roman" w:hAnsi="Times New Roman" w:cs="Times New Roman"/>
                <w:sz w:val="28"/>
                <w:lang w:val="uk-UA"/>
              </w:rPr>
              <w:t>Інформація про спосіб отримання повідомлення про підозру</w:t>
            </w:r>
            <w:r w:rsidRPr="00011437">
              <w:rPr>
                <w:rFonts w:ascii="Times New Roman" w:eastAsia="Times New Roman" w:hAnsi="Times New Roman" w:cs="Times New Roman"/>
                <w:spacing w:val="-18"/>
                <w:sz w:val="28"/>
                <w:lang w:val="uk-UA"/>
              </w:rPr>
              <w:t xml:space="preserve"> </w:t>
            </w:r>
            <w:r w:rsidRPr="00011437">
              <w:rPr>
                <w:rFonts w:ascii="Times New Roman" w:eastAsia="Times New Roman" w:hAnsi="Times New Roman" w:cs="Times New Roman"/>
                <w:sz w:val="28"/>
                <w:lang w:val="uk-UA"/>
              </w:rPr>
              <w:t>на</w:t>
            </w:r>
            <w:r w:rsidRPr="00011437">
              <w:rPr>
                <w:rFonts w:ascii="Times New Roman" w:eastAsia="Times New Roman" w:hAnsi="Times New Roman" w:cs="Times New Roman"/>
                <w:spacing w:val="-17"/>
                <w:sz w:val="28"/>
                <w:lang w:val="uk-UA"/>
              </w:rPr>
              <w:t xml:space="preserve"> </w:t>
            </w:r>
            <w:r w:rsidRPr="0001143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випадок насильства щодо дитини (звернення </w:t>
            </w:r>
            <w:r w:rsidRPr="00011437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(повідомлення):</w:t>
            </w:r>
          </w:p>
          <w:p w:rsidR="000B0C64" w:rsidRPr="00011437" w:rsidRDefault="000B0C64" w:rsidP="00D85B41">
            <w:pPr>
              <w:spacing w:before="1" w:line="311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11437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усне/письмове)</w:t>
            </w:r>
          </w:p>
        </w:tc>
        <w:tc>
          <w:tcPr>
            <w:tcW w:w="1840" w:type="dxa"/>
          </w:tcPr>
          <w:p w:rsidR="000B0C64" w:rsidRPr="00011437" w:rsidRDefault="000B0C64" w:rsidP="00D85B41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  <w:p w:rsidR="000B0C64" w:rsidRPr="00011437" w:rsidRDefault="000B0C64" w:rsidP="00D85B41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  <w:p w:rsidR="000B0C64" w:rsidRPr="00011437" w:rsidRDefault="000B0C64" w:rsidP="00D85B41">
            <w:pPr>
              <w:spacing w:before="114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  <w:p w:rsidR="000B0C64" w:rsidRPr="00011437" w:rsidRDefault="000B0C64" w:rsidP="00D85B41">
            <w:pPr>
              <w:ind w:left="211" w:right="205" w:firstLine="93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11437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 xml:space="preserve">Прізвище, </w:t>
            </w:r>
            <w:r w:rsidRPr="00011437">
              <w:rPr>
                <w:rFonts w:ascii="Times New Roman" w:eastAsia="Times New Roman" w:hAnsi="Times New Roman" w:cs="Times New Roman"/>
                <w:sz w:val="28"/>
                <w:lang w:val="uk-UA"/>
              </w:rPr>
              <w:t>ім’я</w:t>
            </w:r>
            <w:r w:rsidRPr="00011437">
              <w:rPr>
                <w:rFonts w:ascii="Times New Roman" w:eastAsia="Times New Roman" w:hAnsi="Times New Roman" w:cs="Times New Roman"/>
                <w:spacing w:val="-18"/>
                <w:sz w:val="28"/>
                <w:lang w:val="uk-UA"/>
              </w:rPr>
              <w:t xml:space="preserve"> </w:t>
            </w:r>
            <w:r w:rsidRPr="00011437">
              <w:rPr>
                <w:rFonts w:ascii="Times New Roman" w:eastAsia="Times New Roman" w:hAnsi="Times New Roman" w:cs="Times New Roman"/>
                <w:sz w:val="28"/>
                <w:lang w:val="uk-UA"/>
              </w:rPr>
              <w:t>дитини</w:t>
            </w:r>
          </w:p>
        </w:tc>
        <w:tc>
          <w:tcPr>
            <w:tcW w:w="2095" w:type="dxa"/>
          </w:tcPr>
          <w:p w:rsidR="000B0C64" w:rsidRPr="00011437" w:rsidRDefault="000B0C64" w:rsidP="00D85B41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  <w:p w:rsidR="000B0C64" w:rsidRPr="00011437" w:rsidRDefault="000B0C64" w:rsidP="00D85B41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  <w:p w:rsidR="000B0C64" w:rsidRPr="00011437" w:rsidRDefault="000B0C64" w:rsidP="00D85B41">
            <w:pPr>
              <w:spacing w:before="275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  <w:p w:rsidR="000B0C64" w:rsidRPr="00011437" w:rsidRDefault="000B0C64" w:rsidP="00D85B41">
            <w:pPr>
              <w:ind w:left="222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11437">
              <w:rPr>
                <w:rFonts w:ascii="Times New Roman" w:eastAsia="Times New Roman" w:hAnsi="Times New Roman" w:cs="Times New Roman"/>
                <w:sz w:val="28"/>
                <w:lang w:val="uk-UA"/>
              </w:rPr>
              <w:t>Тип</w:t>
            </w:r>
            <w:r w:rsidRPr="00011437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 xml:space="preserve"> ситуації*</w:t>
            </w:r>
          </w:p>
        </w:tc>
        <w:tc>
          <w:tcPr>
            <w:tcW w:w="2584" w:type="dxa"/>
          </w:tcPr>
          <w:p w:rsidR="000B0C64" w:rsidRPr="00011437" w:rsidRDefault="000B0C64" w:rsidP="00D85B41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  <w:p w:rsidR="000B0C64" w:rsidRPr="00011437" w:rsidRDefault="000B0C64" w:rsidP="00D85B41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  <w:p w:rsidR="000B0C64" w:rsidRPr="00011437" w:rsidRDefault="000B0C64" w:rsidP="00D85B41">
            <w:pPr>
              <w:spacing w:before="275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  <w:p w:rsidR="000B0C64" w:rsidRPr="00011437" w:rsidRDefault="000B0C64" w:rsidP="00D85B41">
            <w:pPr>
              <w:ind w:left="172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11437">
              <w:rPr>
                <w:rFonts w:ascii="Times New Roman" w:eastAsia="Times New Roman" w:hAnsi="Times New Roman" w:cs="Times New Roman"/>
                <w:sz w:val="28"/>
                <w:lang w:val="uk-UA"/>
              </w:rPr>
              <w:t>Заходи</w:t>
            </w:r>
            <w:r w:rsidRPr="00011437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 xml:space="preserve"> </w:t>
            </w:r>
            <w:r w:rsidRPr="00011437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реагування</w:t>
            </w:r>
          </w:p>
        </w:tc>
        <w:tc>
          <w:tcPr>
            <w:tcW w:w="1886" w:type="dxa"/>
          </w:tcPr>
          <w:p w:rsidR="000B0C64" w:rsidRPr="00011437" w:rsidRDefault="000B0C64" w:rsidP="00D85B41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  <w:p w:rsidR="000B0C64" w:rsidRPr="00011437" w:rsidRDefault="000B0C64" w:rsidP="00D85B41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  <w:p w:rsidR="000B0C64" w:rsidRPr="00011437" w:rsidRDefault="000B0C64" w:rsidP="00D85B41">
            <w:pPr>
              <w:spacing w:before="275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  <w:p w:rsidR="000B0C64" w:rsidRPr="00011437" w:rsidRDefault="000B0C64" w:rsidP="00D85B41">
            <w:pPr>
              <w:ind w:left="216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11437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Результат**</w:t>
            </w:r>
          </w:p>
        </w:tc>
        <w:tc>
          <w:tcPr>
            <w:tcW w:w="2267" w:type="dxa"/>
            <w:tcBorders>
              <w:right w:val="nil"/>
            </w:tcBorders>
          </w:tcPr>
          <w:p w:rsidR="000B0C64" w:rsidRPr="00011437" w:rsidRDefault="000B0C64" w:rsidP="00D85B41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  <w:p w:rsidR="000B0C64" w:rsidRPr="00011437" w:rsidRDefault="000B0C64" w:rsidP="00D85B41">
            <w:pPr>
              <w:spacing w:before="215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  <w:p w:rsidR="000B0C64" w:rsidRPr="00011437" w:rsidRDefault="000B0C64" w:rsidP="00D85B41">
            <w:pPr>
              <w:spacing w:before="1"/>
              <w:ind w:left="255" w:right="249" w:hanging="4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11437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Підпис відповідальної особи</w:t>
            </w:r>
          </w:p>
        </w:tc>
      </w:tr>
    </w:tbl>
    <w:p w:rsidR="000B0C64" w:rsidRPr="00011437" w:rsidRDefault="000B0C64" w:rsidP="000B0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0B0C64" w:rsidRPr="00011437" w:rsidRDefault="000B0C64" w:rsidP="000B0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0B0C64" w:rsidRPr="00011437" w:rsidRDefault="000B0C64" w:rsidP="000B0C64">
      <w:pPr>
        <w:widowControl w:val="0"/>
        <w:autoSpaceDE w:val="0"/>
        <w:autoSpaceDN w:val="0"/>
        <w:spacing w:before="37"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  <w:r w:rsidRPr="00011437">
        <w:rPr>
          <w:rFonts w:ascii="Times New Roman" w:eastAsia="Times New Roman" w:hAnsi="Times New Roman" w:cs="Times New Roman"/>
          <w:noProof/>
          <w:sz w:val="20"/>
          <w:szCs w:val="28"/>
          <w:lang w:val="uk-UA" w:eastAsia="uk-U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F011F1" wp14:editId="47ED39D2">
                <wp:simplePos x="0" y="0"/>
                <wp:positionH relativeFrom="page">
                  <wp:posOffset>1198168</wp:posOffset>
                </wp:positionH>
                <wp:positionV relativeFrom="paragraph">
                  <wp:posOffset>184963</wp:posOffset>
                </wp:positionV>
                <wp:extent cx="18669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0">
                              <a:moveTo>
                                <a:pt x="0" y="0"/>
                              </a:moveTo>
                              <a:lnTo>
                                <a:pt x="1866706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94.35pt;margin-top:14.55pt;width:147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" path="m,l1866706,e" filled="f" strokeweight=".20314mm">
                <v:path arrowok="t"/>
                <w10:wrap type="topAndBottom" anchorx="page"/>
              </v:shape>
            </w:pict>
          </mc:Fallback>
        </mc:AlternateContent>
      </w:r>
    </w:p>
    <w:p w:rsidR="000B0C64" w:rsidRPr="00011437" w:rsidRDefault="000B0C64" w:rsidP="000B0C64">
      <w:pPr>
        <w:widowControl w:val="0"/>
        <w:autoSpaceDE w:val="0"/>
        <w:autoSpaceDN w:val="0"/>
        <w:spacing w:before="121" w:after="0" w:line="240" w:lineRule="auto"/>
        <w:ind w:left="897"/>
        <w:rPr>
          <w:rFonts w:ascii="Times New Roman" w:eastAsia="Times New Roman" w:hAnsi="Times New Roman" w:cs="Times New Roman"/>
          <w:lang w:val="uk-UA"/>
        </w:rPr>
      </w:pPr>
      <w:r w:rsidRPr="00011437">
        <w:rPr>
          <w:rFonts w:ascii="Times New Roman" w:eastAsia="Times New Roman" w:hAnsi="Times New Roman" w:cs="Times New Roman"/>
          <w:lang w:val="uk-UA"/>
        </w:rPr>
        <w:t>*Зазначається</w:t>
      </w:r>
      <w:r w:rsidRPr="00011437">
        <w:rPr>
          <w:rFonts w:ascii="Times New Roman" w:eastAsia="Times New Roman" w:hAnsi="Times New Roman" w:cs="Times New Roman"/>
          <w:spacing w:val="-12"/>
          <w:lang w:val="uk-UA"/>
        </w:rPr>
        <w:t xml:space="preserve"> </w:t>
      </w:r>
      <w:r w:rsidRPr="00011437">
        <w:rPr>
          <w:rFonts w:ascii="Times New Roman" w:eastAsia="Times New Roman" w:hAnsi="Times New Roman" w:cs="Times New Roman"/>
          <w:lang w:val="uk-UA"/>
        </w:rPr>
        <w:t>факт</w:t>
      </w:r>
      <w:r w:rsidRPr="00011437">
        <w:rPr>
          <w:rFonts w:ascii="Times New Roman" w:eastAsia="Times New Roman" w:hAnsi="Times New Roman" w:cs="Times New Roman"/>
          <w:spacing w:val="-8"/>
          <w:lang w:val="uk-UA"/>
        </w:rPr>
        <w:t xml:space="preserve"> </w:t>
      </w:r>
      <w:r w:rsidRPr="00011437">
        <w:rPr>
          <w:rFonts w:ascii="Times New Roman" w:eastAsia="Times New Roman" w:hAnsi="Times New Roman" w:cs="Times New Roman"/>
          <w:lang w:val="uk-UA"/>
        </w:rPr>
        <w:t>про</w:t>
      </w:r>
      <w:r w:rsidRPr="00011437">
        <w:rPr>
          <w:rFonts w:ascii="Times New Roman" w:eastAsia="Times New Roman" w:hAnsi="Times New Roman" w:cs="Times New Roman"/>
          <w:spacing w:val="-10"/>
          <w:lang w:val="uk-UA"/>
        </w:rPr>
        <w:t xml:space="preserve"> </w:t>
      </w:r>
      <w:r w:rsidRPr="00011437">
        <w:rPr>
          <w:rFonts w:ascii="Times New Roman" w:eastAsia="Times New Roman" w:hAnsi="Times New Roman" w:cs="Times New Roman"/>
          <w:lang w:val="uk-UA"/>
        </w:rPr>
        <w:t>фізичне/психологічне</w:t>
      </w:r>
      <w:r w:rsidRPr="00011437">
        <w:rPr>
          <w:rFonts w:ascii="Times New Roman" w:eastAsia="Times New Roman" w:hAnsi="Times New Roman" w:cs="Times New Roman"/>
          <w:spacing w:val="-9"/>
          <w:lang w:val="uk-UA"/>
        </w:rPr>
        <w:t xml:space="preserve"> </w:t>
      </w:r>
      <w:r w:rsidRPr="00011437">
        <w:rPr>
          <w:rFonts w:ascii="Times New Roman" w:eastAsia="Times New Roman" w:hAnsi="Times New Roman" w:cs="Times New Roman"/>
          <w:lang w:val="uk-UA"/>
        </w:rPr>
        <w:t>насильство/булінг/спробу</w:t>
      </w:r>
      <w:r w:rsidRPr="00011437">
        <w:rPr>
          <w:rFonts w:ascii="Times New Roman" w:eastAsia="Times New Roman" w:hAnsi="Times New Roman" w:cs="Times New Roman"/>
          <w:spacing w:val="-9"/>
          <w:lang w:val="uk-UA"/>
        </w:rPr>
        <w:t xml:space="preserve"> </w:t>
      </w:r>
      <w:r w:rsidRPr="00011437">
        <w:rPr>
          <w:rFonts w:ascii="Times New Roman" w:eastAsia="Times New Roman" w:hAnsi="Times New Roman" w:cs="Times New Roman"/>
          <w:spacing w:val="-2"/>
          <w:lang w:val="uk-UA"/>
        </w:rPr>
        <w:t>втечі/інше.</w:t>
      </w:r>
    </w:p>
    <w:p w:rsidR="000B0C64" w:rsidRPr="00011437" w:rsidRDefault="000B0C64" w:rsidP="000B0C64">
      <w:pPr>
        <w:widowControl w:val="0"/>
        <w:autoSpaceDE w:val="0"/>
        <w:autoSpaceDN w:val="0"/>
        <w:spacing w:before="3" w:after="0" w:line="240" w:lineRule="auto"/>
        <w:ind w:left="906"/>
        <w:rPr>
          <w:rFonts w:ascii="Times New Roman" w:eastAsia="Times New Roman" w:hAnsi="Times New Roman" w:cs="Times New Roman"/>
          <w:lang w:val="uk-UA"/>
        </w:rPr>
      </w:pPr>
      <w:r w:rsidRPr="00011437">
        <w:rPr>
          <w:rFonts w:ascii="Times New Roman" w:eastAsia="Times New Roman" w:hAnsi="Times New Roman" w:cs="Times New Roman"/>
          <w:lang w:val="uk-UA"/>
        </w:rPr>
        <w:t>**Зазначається,</w:t>
      </w:r>
      <w:r w:rsidRPr="00011437">
        <w:rPr>
          <w:rFonts w:ascii="Times New Roman" w:eastAsia="Times New Roman" w:hAnsi="Times New Roman" w:cs="Times New Roman"/>
          <w:spacing w:val="-7"/>
          <w:lang w:val="uk-UA"/>
        </w:rPr>
        <w:t xml:space="preserve"> </w:t>
      </w:r>
      <w:r w:rsidRPr="00011437">
        <w:rPr>
          <w:rFonts w:ascii="Times New Roman" w:eastAsia="Times New Roman" w:hAnsi="Times New Roman" w:cs="Times New Roman"/>
          <w:lang w:val="uk-UA"/>
        </w:rPr>
        <w:t>чи</w:t>
      </w:r>
      <w:r w:rsidRPr="00011437">
        <w:rPr>
          <w:rFonts w:ascii="Times New Roman" w:eastAsia="Times New Roman" w:hAnsi="Times New Roman" w:cs="Times New Roman"/>
          <w:spacing w:val="-6"/>
          <w:lang w:val="uk-UA"/>
        </w:rPr>
        <w:t xml:space="preserve"> </w:t>
      </w:r>
      <w:r w:rsidRPr="00011437">
        <w:rPr>
          <w:rFonts w:ascii="Times New Roman" w:eastAsia="Times New Roman" w:hAnsi="Times New Roman" w:cs="Times New Roman"/>
          <w:lang w:val="uk-UA"/>
        </w:rPr>
        <w:t>поінформовано</w:t>
      </w:r>
      <w:r w:rsidRPr="00011437">
        <w:rPr>
          <w:rFonts w:ascii="Times New Roman" w:eastAsia="Times New Roman" w:hAnsi="Times New Roman" w:cs="Times New Roman"/>
          <w:spacing w:val="-6"/>
          <w:lang w:val="uk-UA"/>
        </w:rPr>
        <w:t xml:space="preserve"> </w:t>
      </w:r>
      <w:r w:rsidRPr="00011437">
        <w:rPr>
          <w:rFonts w:ascii="Times New Roman" w:eastAsia="Times New Roman" w:hAnsi="Times New Roman" w:cs="Times New Roman"/>
          <w:lang w:val="uk-UA"/>
        </w:rPr>
        <w:t>органи,</w:t>
      </w:r>
      <w:r w:rsidRPr="00011437">
        <w:rPr>
          <w:rFonts w:ascii="Times New Roman" w:eastAsia="Times New Roman" w:hAnsi="Times New Roman" w:cs="Times New Roman"/>
          <w:spacing w:val="-6"/>
          <w:lang w:val="uk-UA"/>
        </w:rPr>
        <w:t xml:space="preserve"> </w:t>
      </w:r>
      <w:r w:rsidRPr="00011437">
        <w:rPr>
          <w:rFonts w:ascii="Times New Roman" w:eastAsia="Times New Roman" w:hAnsi="Times New Roman" w:cs="Times New Roman"/>
          <w:lang w:val="uk-UA"/>
        </w:rPr>
        <w:t>надано</w:t>
      </w:r>
      <w:r w:rsidRPr="00011437">
        <w:rPr>
          <w:rFonts w:ascii="Times New Roman" w:eastAsia="Times New Roman" w:hAnsi="Times New Roman" w:cs="Times New Roman"/>
          <w:spacing w:val="-9"/>
          <w:lang w:val="uk-UA"/>
        </w:rPr>
        <w:t xml:space="preserve"> </w:t>
      </w:r>
      <w:r w:rsidRPr="00011437">
        <w:rPr>
          <w:rFonts w:ascii="Times New Roman" w:eastAsia="Times New Roman" w:hAnsi="Times New Roman" w:cs="Times New Roman"/>
          <w:lang w:val="uk-UA"/>
        </w:rPr>
        <w:t>допомогу,</w:t>
      </w:r>
      <w:r w:rsidRPr="00011437">
        <w:rPr>
          <w:rFonts w:ascii="Times New Roman" w:eastAsia="Times New Roman" w:hAnsi="Times New Roman" w:cs="Times New Roman"/>
          <w:spacing w:val="-6"/>
          <w:lang w:val="uk-UA"/>
        </w:rPr>
        <w:t xml:space="preserve"> </w:t>
      </w:r>
      <w:r w:rsidRPr="00011437">
        <w:rPr>
          <w:rFonts w:ascii="Times New Roman" w:eastAsia="Times New Roman" w:hAnsi="Times New Roman" w:cs="Times New Roman"/>
          <w:lang w:val="uk-UA"/>
        </w:rPr>
        <w:t>припинено</w:t>
      </w:r>
      <w:r w:rsidRPr="00011437">
        <w:rPr>
          <w:rFonts w:ascii="Times New Roman" w:eastAsia="Times New Roman" w:hAnsi="Times New Roman" w:cs="Times New Roman"/>
          <w:spacing w:val="-6"/>
          <w:lang w:val="uk-UA"/>
        </w:rPr>
        <w:t xml:space="preserve"> </w:t>
      </w:r>
      <w:r w:rsidRPr="00011437">
        <w:rPr>
          <w:rFonts w:ascii="Times New Roman" w:eastAsia="Times New Roman" w:hAnsi="Times New Roman" w:cs="Times New Roman"/>
          <w:lang w:val="uk-UA"/>
        </w:rPr>
        <w:t>контакт</w:t>
      </w:r>
      <w:r w:rsidRPr="00011437">
        <w:rPr>
          <w:rFonts w:ascii="Times New Roman" w:eastAsia="Times New Roman" w:hAnsi="Times New Roman" w:cs="Times New Roman"/>
          <w:spacing w:val="-6"/>
          <w:lang w:val="uk-UA"/>
        </w:rPr>
        <w:t xml:space="preserve"> </w:t>
      </w:r>
      <w:r w:rsidRPr="00011437">
        <w:rPr>
          <w:rFonts w:ascii="Times New Roman" w:eastAsia="Times New Roman" w:hAnsi="Times New Roman" w:cs="Times New Roman"/>
          <w:spacing w:val="-2"/>
          <w:lang w:val="uk-UA"/>
        </w:rPr>
        <w:t>тощо.</w:t>
      </w:r>
    </w:p>
    <w:p w:rsidR="000B0C64" w:rsidRPr="00F663BE" w:rsidRDefault="000B0C64" w:rsidP="000B0C64">
      <w:pPr>
        <w:rPr>
          <w:lang w:val="uk-UA"/>
        </w:rPr>
      </w:pPr>
    </w:p>
    <w:p w:rsidR="000B0C64" w:rsidRDefault="000B0C64" w:rsidP="001249C6">
      <w:pPr>
        <w:pStyle w:val="a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B0C64" w:rsidSect="00BA5409">
      <w:headerReference w:type="default" r:id="rId11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66B" w:rsidRDefault="0075766B">
    <w:pPr>
      <w:pStyle w:val="a9"/>
      <w:spacing w:before="0" w:line="14" w:lineRule="auto"/>
      <w:ind w:left="0" w:firstLine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66B" w:rsidRDefault="0075766B">
    <w:pPr>
      <w:pStyle w:val="a9"/>
      <w:spacing w:before="0"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2620"/>
    <w:multiLevelType w:val="hybridMultilevel"/>
    <w:tmpl w:val="4F1404B4"/>
    <w:lvl w:ilvl="0" w:tplc="E702BDB4">
      <w:start w:val="7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15DB1"/>
    <w:multiLevelType w:val="hybridMultilevel"/>
    <w:tmpl w:val="325082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4561F"/>
    <w:multiLevelType w:val="multilevel"/>
    <w:tmpl w:val="6210872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12B4B0A"/>
    <w:multiLevelType w:val="multilevel"/>
    <w:tmpl w:val="B518D5F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7D45B72"/>
    <w:multiLevelType w:val="multilevel"/>
    <w:tmpl w:val="4AB42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29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2160"/>
      </w:pPr>
      <w:rPr>
        <w:rFonts w:hint="default"/>
      </w:rPr>
    </w:lvl>
  </w:abstractNum>
  <w:abstractNum w:abstractNumId="5">
    <w:nsid w:val="1ECD582A"/>
    <w:multiLevelType w:val="hybridMultilevel"/>
    <w:tmpl w:val="F552FDEE"/>
    <w:lvl w:ilvl="0" w:tplc="21DC6A10">
      <w:start w:val="1"/>
      <w:numFmt w:val="decimal"/>
      <w:lvlText w:val="%1."/>
      <w:lvlJc w:val="left"/>
      <w:pPr>
        <w:ind w:left="84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D7ED998">
      <w:numFmt w:val="bullet"/>
      <w:lvlText w:val=""/>
      <w:lvlJc w:val="left"/>
      <w:pPr>
        <w:ind w:left="806" w:hanging="2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uk-UA" w:eastAsia="en-US" w:bidi="ar-SA"/>
      </w:rPr>
    </w:lvl>
    <w:lvl w:ilvl="2" w:tplc="2BB89D90">
      <w:numFmt w:val="bullet"/>
      <w:lvlText w:val="•"/>
      <w:lvlJc w:val="left"/>
      <w:pPr>
        <w:ind w:left="840" w:hanging="238"/>
      </w:pPr>
      <w:rPr>
        <w:rFonts w:hint="default"/>
        <w:lang w:val="uk-UA" w:eastAsia="en-US" w:bidi="ar-SA"/>
      </w:rPr>
    </w:lvl>
    <w:lvl w:ilvl="3" w:tplc="1D9EA142">
      <w:numFmt w:val="bullet"/>
      <w:lvlText w:val="•"/>
      <w:lvlJc w:val="left"/>
      <w:pPr>
        <w:ind w:left="1886" w:hanging="238"/>
      </w:pPr>
      <w:rPr>
        <w:rFonts w:hint="default"/>
        <w:lang w:val="uk-UA" w:eastAsia="en-US" w:bidi="ar-SA"/>
      </w:rPr>
    </w:lvl>
    <w:lvl w:ilvl="4" w:tplc="D4404B5A">
      <w:numFmt w:val="bullet"/>
      <w:lvlText w:val="•"/>
      <w:lvlJc w:val="left"/>
      <w:pPr>
        <w:ind w:left="2933" w:hanging="238"/>
      </w:pPr>
      <w:rPr>
        <w:rFonts w:hint="default"/>
        <w:lang w:val="uk-UA" w:eastAsia="en-US" w:bidi="ar-SA"/>
      </w:rPr>
    </w:lvl>
    <w:lvl w:ilvl="5" w:tplc="3AAE87D6">
      <w:numFmt w:val="bullet"/>
      <w:lvlText w:val="•"/>
      <w:lvlJc w:val="left"/>
      <w:pPr>
        <w:ind w:left="3980" w:hanging="238"/>
      </w:pPr>
      <w:rPr>
        <w:rFonts w:hint="default"/>
        <w:lang w:val="uk-UA" w:eastAsia="en-US" w:bidi="ar-SA"/>
      </w:rPr>
    </w:lvl>
    <w:lvl w:ilvl="6" w:tplc="AD0C58FE">
      <w:numFmt w:val="bullet"/>
      <w:lvlText w:val="•"/>
      <w:lvlJc w:val="left"/>
      <w:pPr>
        <w:ind w:left="5027" w:hanging="238"/>
      </w:pPr>
      <w:rPr>
        <w:rFonts w:hint="default"/>
        <w:lang w:val="uk-UA" w:eastAsia="en-US" w:bidi="ar-SA"/>
      </w:rPr>
    </w:lvl>
    <w:lvl w:ilvl="7" w:tplc="6A42C8CA">
      <w:numFmt w:val="bullet"/>
      <w:lvlText w:val="•"/>
      <w:lvlJc w:val="left"/>
      <w:pPr>
        <w:ind w:left="6074" w:hanging="238"/>
      </w:pPr>
      <w:rPr>
        <w:rFonts w:hint="default"/>
        <w:lang w:val="uk-UA" w:eastAsia="en-US" w:bidi="ar-SA"/>
      </w:rPr>
    </w:lvl>
    <w:lvl w:ilvl="8" w:tplc="9BA4685C">
      <w:numFmt w:val="bullet"/>
      <w:lvlText w:val="•"/>
      <w:lvlJc w:val="left"/>
      <w:pPr>
        <w:ind w:left="7120" w:hanging="238"/>
      </w:pPr>
      <w:rPr>
        <w:rFonts w:hint="default"/>
        <w:lang w:val="uk-UA" w:eastAsia="en-US" w:bidi="ar-SA"/>
      </w:rPr>
    </w:lvl>
  </w:abstractNum>
  <w:abstractNum w:abstractNumId="6">
    <w:nsid w:val="24EC36B5"/>
    <w:multiLevelType w:val="hybridMultilevel"/>
    <w:tmpl w:val="300E01C0"/>
    <w:lvl w:ilvl="0" w:tplc="CBFACE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36103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3BE47B6"/>
    <w:multiLevelType w:val="hybridMultilevel"/>
    <w:tmpl w:val="9D64AD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D717C"/>
    <w:multiLevelType w:val="hybridMultilevel"/>
    <w:tmpl w:val="E3526510"/>
    <w:lvl w:ilvl="0" w:tplc="0422000F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40A72BF"/>
    <w:multiLevelType w:val="multilevel"/>
    <w:tmpl w:val="138C5E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4BF71A68"/>
    <w:multiLevelType w:val="multilevel"/>
    <w:tmpl w:val="D59C83B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4F2F78E7"/>
    <w:multiLevelType w:val="multilevel"/>
    <w:tmpl w:val="4AB42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29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2160"/>
      </w:pPr>
      <w:rPr>
        <w:rFonts w:hint="default"/>
      </w:rPr>
    </w:lvl>
  </w:abstractNum>
  <w:abstractNum w:abstractNumId="13">
    <w:nsid w:val="58AC0CF7"/>
    <w:multiLevelType w:val="hybridMultilevel"/>
    <w:tmpl w:val="8212898E"/>
    <w:lvl w:ilvl="0" w:tplc="A306BF66">
      <w:start w:val="1"/>
      <w:numFmt w:val="decimal"/>
      <w:lvlText w:val="%1."/>
      <w:lvlJc w:val="left"/>
      <w:pPr>
        <w:ind w:left="1849" w:hanging="114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1A1D70"/>
    <w:multiLevelType w:val="multilevel"/>
    <w:tmpl w:val="FC9478D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5">
    <w:nsid w:val="677A71CE"/>
    <w:multiLevelType w:val="multilevel"/>
    <w:tmpl w:val="4AB42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29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2160"/>
      </w:pPr>
      <w:rPr>
        <w:rFonts w:hint="default"/>
      </w:rPr>
    </w:lvl>
  </w:abstractNum>
  <w:abstractNum w:abstractNumId="16">
    <w:nsid w:val="686A7E9F"/>
    <w:multiLevelType w:val="multilevel"/>
    <w:tmpl w:val="4AB42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29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2160"/>
      </w:pPr>
      <w:rPr>
        <w:rFonts w:hint="default"/>
      </w:rPr>
    </w:lvl>
  </w:abstractNum>
  <w:abstractNum w:abstractNumId="17">
    <w:nsid w:val="6C292334"/>
    <w:multiLevelType w:val="hybridMultilevel"/>
    <w:tmpl w:val="F4108FD6"/>
    <w:lvl w:ilvl="0" w:tplc="A306BF66">
      <w:start w:val="1"/>
      <w:numFmt w:val="decimal"/>
      <w:lvlText w:val="%1."/>
      <w:lvlJc w:val="left"/>
      <w:pPr>
        <w:ind w:left="1849" w:hanging="114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64E663F"/>
    <w:multiLevelType w:val="hybridMultilevel"/>
    <w:tmpl w:val="A412BD24"/>
    <w:lvl w:ilvl="0" w:tplc="CBFACE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05542C"/>
    <w:multiLevelType w:val="multilevel"/>
    <w:tmpl w:val="4AB42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29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3"/>
  </w:num>
  <w:num w:numId="5">
    <w:abstractNumId w:val="17"/>
  </w:num>
  <w:num w:numId="6">
    <w:abstractNumId w:val="9"/>
  </w:num>
  <w:num w:numId="7">
    <w:abstractNumId w:val="12"/>
  </w:num>
  <w:num w:numId="8">
    <w:abstractNumId w:val="7"/>
  </w:num>
  <w:num w:numId="9">
    <w:abstractNumId w:val="3"/>
  </w:num>
  <w:num w:numId="10">
    <w:abstractNumId w:val="16"/>
  </w:num>
  <w:num w:numId="11">
    <w:abstractNumId w:val="14"/>
  </w:num>
  <w:num w:numId="12">
    <w:abstractNumId w:val="11"/>
  </w:num>
  <w:num w:numId="13">
    <w:abstractNumId w:val="2"/>
  </w:num>
  <w:num w:numId="14">
    <w:abstractNumId w:val="18"/>
  </w:num>
  <w:num w:numId="15">
    <w:abstractNumId w:val="5"/>
  </w:num>
  <w:num w:numId="16">
    <w:abstractNumId w:val="19"/>
  </w:num>
  <w:num w:numId="17">
    <w:abstractNumId w:val="15"/>
  </w:num>
  <w:num w:numId="18">
    <w:abstractNumId w:val="4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3B"/>
    <w:rsid w:val="00011437"/>
    <w:rsid w:val="00071713"/>
    <w:rsid w:val="000B0C64"/>
    <w:rsid w:val="000B3211"/>
    <w:rsid w:val="000B3F86"/>
    <w:rsid w:val="000B40AD"/>
    <w:rsid w:val="000B6A19"/>
    <w:rsid w:val="001249C6"/>
    <w:rsid w:val="00166C26"/>
    <w:rsid w:val="0022236E"/>
    <w:rsid w:val="00224F89"/>
    <w:rsid w:val="0026324A"/>
    <w:rsid w:val="00282D59"/>
    <w:rsid w:val="00297F3B"/>
    <w:rsid w:val="002B3B91"/>
    <w:rsid w:val="003C4229"/>
    <w:rsid w:val="00455F40"/>
    <w:rsid w:val="00475FB3"/>
    <w:rsid w:val="00527C91"/>
    <w:rsid w:val="0054598A"/>
    <w:rsid w:val="00567BF1"/>
    <w:rsid w:val="005F5F78"/>
    <w:rsid w:val="00622304"/>
    <w:rsid w:val="00625285"/>
    <w:rsid w:val="00637919"/>
    <w:rsid w:val="006B5154"/>
    <w:rsid w:val="00722D13"/>
    <w:rsid w:val="0075766B"/>
    <w:rsid w:val="007825D5"/>
    <w:rsid w:val="007A3B5A"/>
    <w:rsid w:val="008856ED"/>
    <w:rsid w:val="00891601"/>
    <w:rsid w:val="00895475"/>
    <w:rsid w:val="008A0C0A"/>
    <w:rsid w:val="008D1D39"/>
    <w:rsid w:val="008E3AF7"/>
    <w:rsid w:val="009538BF"/>
    <w:rsid w:val="009E7D30"/>
    <w:rsid w:val="00A17B8A"/>
    <w:rsid w:val="00A401DD"/>
    <w:rsid w:val="00A45A67"/>
    <w:rsid w:val="00B26988"/>
    <w:rsid w:val="00B47CAA"/>
    <w:rsid w:val="00B57FE0"/>
    <w:rsid w:val="00BA5409"/>
    <w:rsid w:val="00C24191"/>
    <w:rsid w:val="00C3170D"/>
    <w:rsid w:val="00CD5E25"/>
    <w:rsid w:val="00D62502"/>
    <w:rsid w:val="00D923DA"/>
    <w:rsid w:val="00E36C91"/>
    <w:rsid w:val="00E924E9"/>
    <w:rsid w:val="00ED1930"/>
    <w:rsid w:val="00ED39FF"/>
    <w:rsid w:val="00F96058"/>
    <w:rsid w:val="00FA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B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8B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інтервалів1"/>
    <w:rsid w:val="00567BF1"/>
    <w:pPr>
      <w:spacing w:after="0" w:line="240" w:lineRule="auto"/>
    </w:pPr>
    <w:rPr>
      <w:rFonts w:ascii="Calibri" w:eastAsia="Calibri" w:hAnsi="Calibri" w:cs="Calibri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782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825D5"/>
    <w:rPr>
      <w:rFonts w:ascii="Tahoma" w:hAnsi="Tahoma" w:cs="Tahoma"/>
      <w:sz w:val="16"/>
      <w:szCs w:val="16"/>
      <w:lang w:val="ru-RU"/>
    </w:rPr>
  </w:style>
  <w:style w:type="paragraph" w:styleId="a6">
    <w:name w:val="List Paragraph"/>
    <w:basedOn w:val="a"/>
    <w:uiPriority w:val="1"/>
    <w:qFormat/>
    <w:rsid w:val="001249C6"/>
    <w:pPr>
      <w:ind w:left="720"/>
      <w:contextualSpacing/>
    </w:pPr>
  </w:style>
  <w:style w:type="paragraph" w:styleId="a7">
    <w:name w:val="No Spacing"/>
    <w:uiPriority w:val="1"/>
    <w:qFormat/>
    <w:rsid w:val="001249C6"/>
    <w:pPr>
      <w:spacing w:after="0" w:line="240" w:lineRule="auto"/>
    </w:pPr>
    <w:rPr>
      <w:lang w:val="ru-RU"/>
    </w:rPr>
  </w:style>
  <w:style w:type="character" w:styleId="a8">
    <w:name w:val="Hyperlink"/>
    <w:basedOn w:val="a0"/>
    <w:uiPriority w:val="99"/>
    <w:unhideWhenUsed/>
    <w:rsid w:val="00A401DD"/>
    <w:rPr>
      <w:color w:val="0000FF" w:themeColor="hyperlink"/>
      <w:u w:val="single"/>
    </w:rPr>
  </w:style>
  <w:style w:type="paragraph" w:customStyle="1" w:styleId="Default">
    <w:name w:val="Default"/>
    <w:rsid w:val="008856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B3B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2B3B91"/>
    <w:pPr>
      <w:widowControl w:val="0"/>
      <w:autoSpaceDE w:val="0"/>
      <w:autoSpaceDN w:val="0"/>
      <w:spacing w:before="119" w:after="0" w:line="240" w:lineRule="auto"/>
      <w:ind w:left="2" w:firstLine="566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a">
    <w:name w:val="Основний текст Знак"/>
    <w:basedOn w:val="a0"/>
    <w:link w:val="a9"/>
    <w:uiPriority w:val="1"/>
    <w:rsid w:val="002B3B9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B3B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table" w:customStyle="1" w:styleId="TableNormal1">
    <w:name w:val="Table Normal1"/>
    <w:uiPriority w:val="2"/>
    <w:semiHidden/>
    <w:unhideWhenUsed/>
    <w:qFormat/>
    <w:rsid w:val="000114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B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8B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інтервалів1"/>
    <w:rsid w:val="00567BF1"/>
    <w:pPr>
      <w:spacing w:after="0" w:line="240" w:lineRule="auto"/>
    </w:pPr>
    <w:rPr>
      <w:rFonts w:ascii="Calibri" w:eastAsia="Calibri" w:hAnsi="Calibri" w:cs="Calibri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782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825D5"/>
    <w:rPr>
      <w:rFonts w:ascii="Tahoma" w:hAnsi="Tahoma" w:cs="Tahoma"/>
      <w:sz w:val="16"/>
      <w:szCs w:val="16"/>
      <w:lang w:val="ru-RU"/>
    </w:rPr>
  </w:style>
  <w:style w:type="paragraph" w:styleId="a6">
    <w:name w:val="List Paragraph"/>
    <w:basedOn w:val="a"/>
    <w:uiPriority w:val="1"/>
    <w:qFormat/>
    <w:rsid w:val="001249C6"/>
    <w:pPr>
      <w:ind w:left="720"/>
      <w:contextualSpacing/>
    </w:pPr>
  </w:style>
  <w:style w:type="paragraph" w:styleId="a7">
    <w:name w:val="No Spacing"/>
    <w:uiPriority w:val="1"/>
    <w:qFormat/>
    <w:rsid w:val="001249C6"/>
    <w:pPr>
      <w:spacing w:after="0" w:line="240" w:lineRule="auto"/>
    </w:pPr>
    <w:rPr>
      <w:lang w:val="ru-RU"/>
    </w:rPr>
  </w:style>
  <w:style w:type="character" w:styleId="a8">
    <w:name w:val="Hyperlink"/>
    <w:basedOn w:val="a0"/>
    <w:uiPriority w:val="99"/>
    <w:unhideWhenUsed/>
    <w:rsid w:val="00A401DD"/>
    <w:rPr>
      <w:color w:val="0000FF" w:themeColor="hyperlink"/>
      <w:u w:val="single"/>
    </w:rPr>
  </w:style>
  <w:style w:type="paragraph" w:customStyle="1" w:styleId="Default">
    <w:name w:val="Default"/>
    <w:rsid w:val="008856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B3B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2B3B91"/>
    <w:pPr>
      <w:widowControl w:val="0"/>
      <w:autoSpaceDE w:val="0"/>
      <w:autoSpaceDN w:val="0"/>
      <w:spacing w:before="119" w:after="0" w:line="240" w:lineRule="auto"/>
      <w:ind w:left="2" w:firstLine="566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a">
    <w:name w:val="Основний текст Знак"/>
    <w:basedOn w:val="a0"/>
    <w:link w:val="a9"/>
    <w:uiPriority w:val="1"/>
    <w:rsid w:val="002B3B9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B3B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table" w:customStyle="1" w:styleId="TableNormal1">
    <w:name w:val="Table Normal1"/>
    <w:uiPriority w:val="2"/>
    <w:semiHidden/>
    <w:unhideWhenUsed/>
    <w:qFormat/>
    <w:rsid w:val="000114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nce.dolyn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AE1C3-8775-4BDA-97BD-D8E57820D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16901</Words>
  <Characters>9634</Characters>
  <Application>Microsoft Office Word</Application>
  <DocSecurity>0</DocSecurity>
  <Lines>80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Іванівна</dc:creator>
  <cp:lastModifiedBy>Віта</cp:lastModifiedBy>
  <cp:revision>2</cp:revision>
  <cp:lastPrinted>2024-09-04T13:53:00Z</cp:lastPrinted>
  <dcterms:created xsi:type="dcterms:W3CDTF">2025-08-01T11:39:00Z</dcterms:created>
  <dcterms:modified xsi:type="dcterms:W3CDTF">2025-08-01T11:39:00Z</dcterms:modified>
</cp:coreProperties>
</file>